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9A94" w14:textId="14136A92" w:rsidR="00F36390" w:rsidRPr="000F0E0A" w:rsidRDefault="000557C5" w:rsidP="00B1517D">
      <w:pPr>
        <w:spacing w:line="276" w:lineRule="auto"/>
        <w:jc w:val="center"/>
        <w:rPr>
          <w:b/>
          <w:bCs/>
        </w:rPr>
      </w:pPr>
      <w:bookmarkStart w:id="0" w:name="_Hlk97274216"/>
      <w:r w:rsidRPr="000F0E0A">
        <w:rPr>
          <w:b/>
          <w:bCs/>
        </w:rPr>
        <w:t>SPEAKING ENGAGEMENT</w:t>
      </w:r>
      <w:r w:rsidR="00D3506D" w:rsidRPr="000F0E0A">
        <w:rPr>
          <w:b/>
          <w:bCs/>
        </w:rPr>
        <w:t xml:space="preserve"> </w:t>
      </w:r>
      <w:r w:rsidR="00A07E08" w:rsidRPr="000F0E0A">
        <w:rPr>
          <w:b/>
          <w:bCs/>
        </w:rPr>
        <w:t>AGREEMENT</w:t>
      </w:r>
    </w:p>
    <w:p w14:paraId="629641D3" w14:textId="0EE20ABC" w:rsidR="00A07E08" w:rsidRPr="000F0E0A" w:rsidRDefault="00A07E08" w:rsidP="00B1517D">
      <w:pPr>
        <w:spacing w:line="276" w:lineRule="auto"/>
        <w:jc w:val="center"/>
        <w:rPr>
          <w:b/>
          <w:bCs/>
        </w:rPr>
      </w:pPr>
      <w:r w:rsidRPr="000F0E0A">
        <w:rPr>
          <w:b/>
          <w:bCs/>
        </w:rPr>
        <w:t>BETWEEN</w:t>
      </w:r>
    </w:p>
    <w:p w14:paraId="514AFA2A" w14:textId="1AD200B2" w:rsidR="00A15C39" w:rsidRPr="000F0E0A" w:rsidRDefault="006B0389" w:rsidP="00B1517D">
      <w:pPr>
        <w:spacing w:line="276" w:lineRule="auto"/>
        <w:jc w:val="center"/>
        <w:rPr>
          <w:b/>
          <w:bCs/>
        </w:rPr>
      </w:pPr>
      <w:r w:rsidRPr="000F0E0A">
        <w:rPr>
          <w:b/>
          <w:bCs/>
        </w:rPr>
        <w:t>CONTRACTOR</w:t>
      </w:r>
    </w:p>
    <w:p w14:paraId="2D207591" w14:textId="103DEF84" w:rsidR="00A15C39" w:rsidRPr="000F0E0A" w:rsidRDefault="00A15C39" w:rsidP="00B1517D">
      <w:pPr>
        <w:spacing w:line="276" w:lineRule="auto"/>
        <w:jc w:val="center"/>
        <w:rPr>
          <w:b/>
          <w:bCs/>
        </w:rPr>
      </w:pPr>
      <w:r w:rsidRPr="000F0E0A">
        <w:rPr>
          <w:b/>
          <w:bCs/>
        </w:rPr>
        <w:t>AND</w:t>
      </w:r>
    </w:p>
    <w:p w14:paraId="7511521D" w14:textId="23682F32" w:rsidR="00A07E08" w:rsidRPr="000F0E0A" w:rsidRDefault="00A07E08" w:rsidP="00B1517D">
      <w:pPr>
        <w:spacing w:line="276" w:lineRule="auto"/>
        <w:jc w:val="center"/>
        <w:rPr>
          <w:b/>
          <w:bCs/>
        </w:rPr>
      </w:pPr>
      <w:r w:rsidRPr="000F0E0A">
        <w:rPr>
          <w:b/>
          <w:bCs/>
        </w:rPr>
        <w:t>MIDDLE TENNESSEE STATE UNIVERSITY</w:t>
      </w:r>
    </w:p>
    <w:p w14:paraId="6EE75891" w14:textId="331A42E4" w:rsidR="00A07E08" w:rsidRPr="00272BB2" w:rsidRDefault="00A07E08" w:rsidP="00B1517D">
      <w:pPr>
        <w:spacing w:line="276" w:lineRule="auto"/>
        <w:jc w:val="both"/>
        <w:rPr>
          <w:sz w:val="16"/>
          <w:szCs w:val="16"/>
        </w:rPr>
      </w:pPr>
    </w:p>
    <w:p w14:paraId="7A48612F" w14:textId="46CD20B3" w:rsidR="00C37FE4" w:rsidRPr="00272BB2" w:rsidRDefault="00C37FE4" w:rsidP="00C37FE4">
      <w:pPr>
        <w:jc w:val="both"/>
        <w:rPr>
          <w:sz w:val="16"/>
          <w:szCs w:val="16"/>
        </w:rPr>
      </w:pPr>
      <w:r w:rsidRPr="00272BB2">
        <w:rPr>
          <w:sz w:val="16"/>
          <w:szCs w:val="16"/>
        </w:rPr>
        <w:t xml:space="preserve">This Speaking Engagement Agreement (“Agreement”) is entered into and effective as of the date of the final signature below by and between Middle Tennessee State University (“Institution”) and </w:t>
      </w:r>
      <w:r w:rsidRPr="00272BB2">
        <w:rPr>
          <w:sz w:val="16"/>
          <w:szCs w:val="16"/>
          <w:highlight w:val="yellow"/>
        </w:rPr>
        <w:t>[Insert Name of Speaker]</w:t>
      </w:r>
      <w:r w:rsidR="00272BB2" w:rsidRPr="00272BB2">
        <w:rPr>
          <w:sz w:val="16"/>
          <w:szCs w:val="16"/>
        </w:rPr>
        <w:t xml:space="preserve"> (“Contractor”)</w:t>
      </w:r>
      <w:r w:rsidRPr="00272BB2">
        <w:rPr>
          <w:sz w:val="16"/>
          <w:szCs w:val="16"/>
        </w:rPr>
        <w:t xml:space="preserve">. </w:t>
      </w:r>
      <w:r w:rsidR="00272BB2" w:rsidRPr="00272BB2">
        <w:rPr>
          <w:sz w:val="16"/>
          <w:szCs w:val="16"/>
        </w:rPr>
        <w:t>The Institution and the Contractor may be referred to individually as a “party” and collectively as the “parties.”</w:t>
      </w:r>
    </w:p>
    <w:p w14:paraId="7E35387D" w14:textId="77777777" w:rsidR="00D65001" w:rsidRPr="00272BB2" w:rsidRDefault="00D65001" w:rsidP="00B1517D">
      <w:pPr>
        <w:jc w:val="center"/>
        <w:rPr>
          <w:b/>
          <w:bCs/>
          <w:sz w:val="16"/>
          <w:szCs w:val="16"/>
        </w:rPr>
      </w:pPr>
    </w:p>
    <w:p w14:paraId="0B701170" w14:textId="0B5CB26A" w:rsidR="00126874" w:rsidRPr="00272BB2" w:rsidRDefault="00126874" w:rsidP="00B1517D">
      <w:pPr>
        <w:jc w:val="center"/>
        <w:rPr>
          <w:b/>
          <w:bCs/>
          <w:sz w:val="16"/>
          <w:szCs w:val="16"/>
        </w:rPr>
      </w:pPr>
      <w:r w:rsidRPr="00272BB2">
        <w:rPr>
          <w:b/>
          <w:bCs/>
          <w:sz w:val="16"/>
          <w:szCs w:val="16"/>
        </w:rPr>
        <w:t xml:space="preserve">W I T N E S </w:t>
      </w:r>
      <w:proofErr w:type="spellStart"/>
      <w:r w:rsidRPr="00272BB2">
        <w:rPr>
          <w:b/>
          <w:bCs/>
          <w:sz w:val="16"/>
          <w:szCs w:val="16"/>
        </w:rPr>
        <w:t>S</w:t>
      </w:r>
      <w:proofErr w:type="spellEnd"/>
      <w:r w:rsidRPr="00272BB2">
        <w:rPr>
          <w:b/>
          <w:bCs/>
          <w:sz w:val="16"/>
          <w:szCs w:val="16"/>
        </w:rPr>
        <w:t xml:space="preserve"> E T H:</w:t>
      </w:r>
    </w:p>
    <w:p w14:paraId="6559A890" w14:textId="77777777" w:rsidR="00126874" w:rsidRPr="00272BB2" w:rsidRDefault="00126874" w:rsidP="00B1517D">
      <w:pPr>
        <w:jc w:val="both"/>
        <w:rPr>
          <w:sz w:val="16"/>
          <w:szCs w:val="16"/>
        </w:rPr>
      </w:pPr>
    </w:p>
    <w:p w14:paraId="31796867" w14:textId="155569AA" w:rsidR="00D1239C" w:rsidRPr="00272BB2" w:rsidRDefault="000557C5" w:rsidP="00D1239C">
      <w:pPr>
        <w:jc w:val="both"/>
        <w:rPr>
          <w:sz w:val="16"/>
          <w:szCs w:val="16"/>
        </w:rPr>
      </w:pPr>
      <w:r w:rsidRPr="00272BB2">
        <w:rPr>
          <w:b/>
          <w:bCs/>
          <w:sz w:val="16"/>
          <w:szCs w:val="16"/>
        </w:rPr>
        <w:t>WHEREAS</w:t>
      </w:r>
      <w:r w:rsidRPr="00272BB2">
        <w:rPr>
          <w:sz w:val="16"/>
          <w:szCs w:val="16"/>
        </w:rPr>
        <w:t xml:space="preserve"> the Institution desires to engage, and the Contractor agrees to provide professional speaking services, the parties hereby agree to the terms and conditions set forth herein.</w:t>
      </w:r>
    </w:p>
    <w:p w14:paraId="3573EF02" w14:textId="77777777" w:rsidR="00D1239C" w:rsidRPr="00272BB2" w:rsidRDefault="00D1239C" w:rsidP="00D1239C">
      <w:pPr>
        <w:jc w:val="both"/>
        <w:rPr>
          <w:sz w:val="16"/>
          <w:szCs w:val="16"/>
        </w:rPr>
      </w:pPr>
    </w:p>
    <w:p w14:paraId="1910DF5D" w14:textId="2ECC1AB7" w:rsidR="00272BB2" w:rsidRPr="00272BB2" w:rsidRDefault="00272BB2" w:rsidP="00272BB2">
      <w:pPr>
        <w:pStyle w:val="ListParagraph"/>
        <w:numPr>
          <w:ilvl w:val="0"/>
          <w:numId w:val="17"/>
        </w:numPr>
        <w:jc w:val="both"/>
        <w:rPr>
          <w:sz w:val="16"/>
          <w:szCs w:val="16"/>
        </w:rPr>
      </w:pPr>
      <w:r w:rsidRPr="00272BB2">
        <w:rPr>
          <w:sz w:val="16"/>
          <w:szCs w:val="16"/>
          <w:u w:val="single"/>
        </w:rPr>
        <w:t>Contractor Definition &amp; Signatory Authority</w:t>
      </w:r>
      <w:r w:rsidRPr="00272BB2">
        <w:rPr>
          <w:sz w:val="16"/>
          <w:szCs w:val="16"/>
        </w:rPr>
        <w:t>. The term “Contractor” means the party executing this Agreement and the Speaker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003D0FDB" w14:textId="79C70102" w:rsidR="00B667E5" w:rsidRPr="00272BB2" w:rsidRDefault="00843897" w:rsidP="00B667E5">
      <w:pPr>
        <w:pStyle w:val="ListParagraph"/>
        <w:numPr>
          <w:ilvl w:val="0"/>
          <w:numId w:val="17"/>
        </w:numPr>
        <w:jc w:val="both"/>
        <w:rPr>
          <w:sz w:val="16"/>
          <w:szCs w:val="16"/>
        </w:rPr>
      </w:pPr>
      <w:r w:rsidRPr="00272BB2">
        <w:rPr>
          <w:sz w:val="16"/>
          <w:szCs w:val="16"/>
          <w:u w:val="single"/>
        </w:rPr>
        <w:t>Scope of Contractor’s Services</w:t>
      </w:r>
      <w:r w:rsidRPr="00272BB2">
        <w:rPr>
          <w:sz w:val="16"/>
          <w:szCs w:val="16"/>
        </w:rPr>
        <w:t xml:space="preserve">. </w:t>
      </w:r>
      <w:r w:rsidR="00A72C06" w:rsidRPr="00272BB2">
        <w:rPr>
          <w:sz w:val="16"/>
          <w:szCs w:val="16"/>
        </w:rPr>
        <w:t>The Contractor agrees to participate in the engagement (the “Event”) as outlined in this Agreement. The specific details of the Event, including the schedule, timeline, and activities, are set forth in Exhibit A, which is incorporated by reference and made a part of this Agreement.</w:t>
      </w:r>
    </w:p>
    <w:p w14:paraId="416F201F" w14:textId="0FCA1180" w:rsidR="0078629F" w:rsidRPr="00272BB2" w:rsidRDefault="0078629F" w:rsidP="008C336F">
      <w:pPr>
        <w:pStyle w:val="ListParagraph"/>
        <w:numPr>
          <w:ilvl w:val="0"/>
          <w:numId w:val="17"/>
        </w:numPr>
        <w:jc w:val="both"/>
        <w:rPr>
          <w:sz w:val="16"/>
          <w:szCs w:val="16"/>
        </w:rPr>
      </w:pPr>
      <w:r w:rsidRPr="00272BB2">
        <w:rPr>
          <w:sz w:val="16"/>
          <w:szCs w:val="16"/>
          <w:u w:val="single"/>
        </w:rPr>
        <w:t>Compensation Overview</w:t>
      </w:r>
      <w:r w:rsidRPr="00272BB2">
        <w:rPr>
          <w:sz w:val="16"/>
          <w:szCs w:val="16"/>
        </w:rPr>
        <w:t>. The Institution will pay the Contractor a Fee of $</w:t>
      </w:r>
      <w:r w:rsidR="00D656B4" w:rsidRPr="00272BB2">
        <w:rPr>
          <w:sz w:val="16"/>
          <w:szCs w:val="16"/>
        </w:rPr>
        <w:t>[</w:t>
      </w:r>
      <w:r w:rsidR="00D656B4" w:rsidRPr="00272BB2">
        <w:rPr>
          <w:sz w:val="16"/>
          <w:szCs w:val="16"/>
          <w:highlight w:val="yellow"/>
        </w:rPr>
        <w:t>INSERT PAYMENT AMOUNT</w:t>
      </w:r>
      <w:r w:rsidR="00D656B4" w:rsidRPr="00272BB2">
        <w:rPr>
          <w:sz w:val="16"/>
          <w:szCs w:val="16"/>
        </w:rPr>
        <w:t>]</w:t>
      </w:r>
      <w:r w:rsidRPr="00272BB2">
        <w:rPr>
          <w:sz w:val="16"/>
          <w:szCs w:val="16"/>
        </w:rPr>
        <w:t xml:space="preserve"> USD (“Service Fee”) for all services rendered under this Agreement. </w:t>
      </w:r>
      <w:r w:rsidR="008C336F" w:rsidRPr="00272BB2">
        <w:rPr>
          <w:sz w:val="16"/>
          <w:szCs w:val="16"/>
        </w:rPr>
        <w:t xml:space="preserve">This Service Fee encompasses all expenses incurred by the Contractor in the delivery of services, including but not limited to travel, accommodation, meals, and any other ancillary costs, with no additional reimbursements or charges. </w:t>
      </w:r>
      <w:r w:rsidRPr="00272BB2">
        <w:rPr>
          <w:sz w:val="16"/>
          <w:szCs w:val="16"/>
        </w:rPr>
        <w:t>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5F3025B1"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Invoice Submission and Payment Processing</w:t>
      </w:r>
      <w:r w:rsidRPr="00272BB2">
        <w:rPr>
          <w:sz w:val="16"/>
          <w:szCs w:val="16"/>
        </w:rPr>
        <w:t>. Payment(s) will be processed via ACH transfer on a NET 30 business day basis after all of the following conditions have been met:</w:t>
      </w:r>
    </w:p>
    <w:p w14:paraId="5522EEBC" w14:textId="77777777" w:rsidR="0078629F" w:rsidRPr="00272BB2" w:rsidRDefault="0078629F" w:rsidP="0078629F">
      <w:pPr>
        <w:pStyle w:val="ListParagraph"/>
        <w:numPr>
          <w:ilvl w:val="1"/>
          <w:numId w:val="17"/>
        </w:numPr>
        <w:jc w:val="both"/>
        <w:rPr>
          <w:sz w:val="16"/>
          <w:szCs w:val="16"/>
        </w:rPr>
      </w:pPr>
      <w:r w:rsidRPr="00272BB2">
        <w:rPr>
          <w:sz w:val="16"/>
          <w:szCs w:val="16"/>
        </w:rPr>
        <w:t xml:space="preserve">A conforming invoice is received via email at </w:t>
      </w:r>
      <w:hyperlink r:id="rId7" w:history="1">
        <w:r w:rsidRPr="00272BB2">
          <w:rPr>
            <w:rStyle w:val="Hyperlink"/>
            <w:b/>
            <w:bCs/>
            <w:sz w:val="16"/>
            <w:szCs w:val="16"/>
          </w:rPr>
          <w:t>invoice@mtsu.edu</w:t>
        </w:r>
      </w:hyperlink>
      <w:r w:rsidRPr="00272BB2">
        <w:rPr>
          <w:sz w:val="16"/>
          <w:szCs w:val="16"/>
        </w:rPr>
        <w:t>.</w:t>
      </w:r>
    </w:p>
    <w:p w14:paraId="382D90AB" w14:textId="77777777" w:rsidR="0078629F" w:rsidRPr="00272BB2" w:rsidRDefault="0078629F" w:rsidP="0078629F">
      <w:pPr>
        <w:pStyle w:val="ListParagraph"/>
        <w:numPr>
          <w:ilvl w:val="2"/>
          <w:numId w:val="17"/>
        </w:numPr>
        <w:jc w:val="both"/>
        <w:rPr>
          <w:sz w:val="16"/>
          <w:szCs w:val="16"/>
        </w:rPr>
      </w:pPr>
      <w:r w:rsidRPr="00272BB2">
        <w:rPr>
          <w:sz w:val="16"/>
          <w:szCs w:val="16"/>
        </w:rPr>
        <w:t>A conforming invoice is one that includes all of the following required elements:</w:t>
      </w:r>
    </w:p>
    <w:p w14:paraId="4713B8F4" w14:textId="77777777" w:rsidR="0078629F" w:rsidRPr="00272BB2" w:rsidRDefault="0078629F" w:rsidP="0078629F">
      <w:pPr>
        <w:pStyle w:val="ListParagraph"/>
        <w:numPr>
          <w:ilvl w:val="3"/>
          <w:numId w:val="17"/>
        </w:numPr>
        <w:jc w:val="both"/>
        <w:rPr>
          <w:sz w:val="16"/>
          <w:szCs w:val="16"/>
        </w:rPr>
      </w:pPr>
      <w:r w:rsidRPr="00272BB2">
        <w:rPr>
          <w:sz w:val="16"/>
          <w:szCs w:val="16"/>
        </w:rPr>
        <w:t>The Contractor’s full legal name, business address, and a reference to Middle Tennessee State University.</w:t>
      </w:r>
    </w:p>
    <w:p w14:paraId="5AAB3165" w14:textId="77777777" w:rsidR="0078629F" w:rsidRPr="00272BB2" w:rsidRDefault="0078629F" w:rsidP="0078629F">
      <w:pPr>
        <w:pStyle w:val="ListParagraph"/>
        <w:numPr>
          <w:ilvl w:val="3"/>
          <w:numId w:val="17"/>
        </w:numPr>
        <w:jc w:val="both"/>
        <w:rPr>
          <w:sz w:val="16"/>
          <w:szCs w:val="16"/>
        </w:rPr>
      </w:pPr>
      <w:r w:rsidRPr="00272BB2">
        <w:rPr>
          <w:sz w:val="16"/>
          <w:szCs w:val="16"/>
        </w:rPr>
        <w:t>A unique invoice number and invoice date.</w:t>
      </w:r>
    </w:p>
    <w:p w14:paraId="7492D7D7" w14:textId="77777777" w:rsidR="0078629F" w:rsidRPr="00272BB2" w:rsidRDefault="0078629F" w:rsidP="0078629F">
      <w:pPr>
        <w:pStyle w:val="ListParagraph"/>
        <w:numPr>
          <w:ilvl w:val="3"/>
          <w:numId w:val="17"/>
        </w:numPr>
        <w:jc w:val="both"/>
        <w:rPr>
          <w:sz w:val="16"/>
          <w:szCs w:val="16"/>
        </w:rPr>
      </w:pPr>
      <w:r w:rsidRPr="00272BB2">
        <w:rPr>
          <w:sz w:val="16"/>
          <w:szCs w:val="16"/>
        </w:rPr>
        <w:t>The Institution-issued purchase order (“PO”) number.</w:t>
      </w:r>
    </w:p>
    <w:p w14:paraId="406F3F61" w14:textId="77777777" w:rsidR="0078629F" w:rsidRPr="00272BB2" w:rsidRDefault="0078629F" w:rsidP="0078629F">
      <w:pPr>
        <w:pStyle w:val="ListParagraph"/>
        <w:numPr>
          <w:ilvl w:val="3"/>
          <w:numId w:val="17"/>
        </w:numPr>
        <w:jc w:val="both"/>
        <w:rPr>
          <w:sz w:val="16"/>
          <w:szCs w:val="16"/>
        </w:rPr>
      </w:pPr>
      <w:r w:rsidRPr="00272BB2">
        <w:rPr>
          <w:sz w:val="16"/>
          <w:szCs w:val="16"/>
        </w:rPr>
        <w:t>A detailed description of the goods or services provided, including relevant dates.</w:t>
      </w:r>
    </w:p>
    <w:p w14:paraId="06DF31DA" w14:textId="77777777" w:rsidR="0078629F" w:rsidRPr="00272BB2" w:rsidRDefault="0078629F" w:rsidP="0078629F">
      <w:pPr>
        <w:pStyle w:val="ListParagraph"/>
        <w:numPr>
          <w:ilvl w:val="3"/>
          <w:numId w:val="17"/>
        </w:numPr>
        <w:jc w:val="both"/>
        <w:rPr>
          <w:sz w:val="16"/>
          <w:szCs w:val="16"/>
        </w:rPr>
      </w:pPr>
      <w:r w:rsidRPr="00272BB2">
        <w:rPr>
          <w:sz w:val="16"/>
          <w:szCs w:val="16"/>
        </w:rPr>
        <w:t>The total amount due, itemized if necessary.</w:t>
      </w:r>
    </w:p>
    <w:p w14:paraId="18662EBB" w14:textId="77777777" w:rsidR="00FC1173" w:rsidRPr="00272BB2" w:rsidRDefault="00FC1173" w:rsidP="00FC1173">
      <w:pPr>
        <w:pStyle w:val="ListParagraph"/>
        <w:numPr>
          <w:ilvl w:val="1"/>
          <w:numId w:val="17"/>
        </w:numPr>
        <w:jc w:val="both"/>
        <w:rPr>
          <w:sz w:val="16"/>
          <w:szCs w:val="16"/>
        </w:rPr>
      </w:pPr>
      <w:r w:rsidRPr="00272BB2">
        <w:rPr>
          <w:sz w:val="16"/>
          <w:szCs w:val="16"/>
        </w:rPr>
        <w:t xml:space="preserve">The Contractor has completed and submitted the ACH payment form </w:t>
      </w:r>
      <w:hyperlink r:id="rId8" w:history="1">
        <w:r w:rsidRPr="00272BB2">
          <w:rPr>
            <w:rStyle w:val="Hyperlink"/>
            <w:sz w:val="16"/>
            <w:szCs w:val="16"/>
          </w:rPr>
          <w:t>[click here]</w:t>
        </w:r>
      </w:hyperlink>
      <w:r w:rsidRPr="00272BB2">
        <w:rPr>
          <w:sz w:val="16"/>
          <w:szCs w:val="16"/>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7087A818" w14:textId="77777777" w:rsidR="0078629F" w:rsidRPr="00272BB2" w:rsidRDefault="0078629F" w:rsidP="0078629F">
      <w:pPr>
        <w:pStyle w:val="ListParagraph"/>
        <w:numPr>
          <w:ilvl w:val="1"/>
          <w:numId w:val="17"/>
        </w:numPr>
        <w:jc w:val="both"/>
        <w:rPr>
          <w:sz w:val="16"/>
          <w:szCs w:val="16"/>
        </w:rPr>
      </w:pPr>
      <w:r w:rsidRPr="00272BB2">
        <w:rPr>
          <w:sz w:val="16"/>
          <w:szCs w:val="16"/>
        </w:rPr>
        <w:t>The Contractor has fully performed under this Agreement.</w:t>
      </w:r>
    </w:p>
    <w:p w14:paraId="1F48A33F" w14:textId="77777777" w:rsidR="0078629F" w:rsidRPr="00272BB2" w:rsidRDefault="0078629F" w:rsidP="0078629F">
      <w:pPr>
        <w:pStyle w:val="ListParagraph"/>
        <w:ind w:left="360"/>
        <w:jc w:val="both"/>
        <w:rPr>
          <w:sz w:val="16"/>
          <w:szCs w:val="16"/>
        </w:rPr>
      </w:pPr>
    </w:p>
    <w:p w14:paraId="40AB6B8C" w14:textId="77777777" w:rsidR="0078629F" w:rsidRPr="00272BB2" w:rsidRDefault="0078629F" w:rsidP="0078629F">
      <w:pPr>
        <w:pStyle w:val="ListParagraph"/>
        <w:ind w:left="360"/>
        <w:jc w:val="both"/>
        <w:rPr>
          <w:sz w:val="16"/>
          <w:szCs w:val="16"/>
        </w:rPr>
      </w:pPr>
      <w:r w:rsidRPr="00272BB2">
        <w:rPr>
          <w:b/>
          <w:bCs/>
          <w:sz w:val="16"/>
          <w:szCs w:val="16"/>
        </w:rPr>
        <w:t>Until these conditions are satisfied, the Institution has no obligation to make payment and will not be liable for any delays or non-payment.</w:t>
      </w:r>
    </w:p>
    <w:p w14:paraId="0B49B487" w14:textId="77777777" w:rsidR="0078629F" w:rsidRPr="00272BB2" w:rsidRDefault="0078629F" w:rsidP="0078629F">
      <w:pPr>
        <w:pStyle w:val="ListParagraph"/>
        <w:ind w:left="360"/>
        <w:jc w:val="both"/>
        <w:rPr>
          <w:sz w:val="16"/>
          <w:szCs w:val="16"/>
        </w:rPr>
      </w:pPr>
    </w:p>
    <w:p w14:paraId="259F4A47"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Compliance for Non-Resident Alien Contractors</w:t>
      </w:r>
      <w:r w:rsidRPr="00272BB2">
        <w:rPr>
          <w:sz w:val="16"/>
          <w:szCs w:val="16"/>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6AF15836"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Maximum Financial Obligation</w:t>
      </w:r>
      <w:r w:rsidRPr="00272BB2">
        <w:rPr>
          <w:sz w:val="16"/>
          <w:szCs w:val="16"/>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3C0D7908"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Required Approval</w:t>
      </w:r>
      <w:r w:rsidRPr="00272BB2">
        <w:rPr>
          <w:sz w:val="16"/>
          <w:szCs w:val="16"/>
        </w:rPr>
        <w:t xml:space="preserve">. The Institution is not bound by this Agreement until it is executed by its authorized official(s). The person signing on behalf of the </w:t>
      </w:r>
      <w:r w:rsidR="000557C5" w:rsidRPr="00272BB2">
        <w:rPr>
          <w:sz w:val="16"/>
          <w:szCs w:val="16"/>
        </w:rPr>
        <w:t>Contractor</w:t>
      </w:r>
      <w:r w:rsidRPr="00272BB2">
        <w:rPr>
          <w:sz w:val="16"/>
          <w:szCs w:val="16"/>
        </w:rPr>
        <w:t xml:space="preserve"> represents that they are authorized to enter into this Agreement on behalf of the </w:t>
      </w:r>
      <w:r w:rsidR="000557C5" w:rsidRPr="00272BB2">
        <w:rPr>
          <w:sz w:val="16"/>
          <w:szCs w:val="16"/>
        </w:rPr>
        <w:t>Contractor</w:t>
      </w:r>
      <w:r w:rsidRPr="00272BB2">
        <w:rPr>
          <w:sz w:val="16"/>
          <w:szCs w:val="16"/>
        </w:rPr>
        <w:t xml:space="preserve"> named in the Agreement.  The parties agree that the Agreement may be executed in counterparts, executed electronically, and transmitted electronically.</w:t>
      </w:r>
    </w:p>
    <w:p w14:paraId="7BDA0A31" w14:textId="1A0BE246" w:rsidR="00FD7A6B" w:rsidRPr="00272BB2" w:rsidRDefault="002D3547" w:rsidP="00FD7A6B">
      <w:pPr>
        <w:pStyle w:val="ListParagraph"/>
        <w:numPr>
          <w:ilvl w:val="0"/>
          <w:numId w:val="17"/>
        </w:numPr>
        <w:jc w:val="both"/>
        <w:rPr>
          <w:sz w:val="16"/>
          <w:szCs w:val="16"/>
        </w:rPr>
      </w:pPr>
      <w:r w:rsidRPr="00272BB2">
        <w:rPr>
          <w:sz w:val="16"/>
          <w:szCs w:val="16"/>
          <w:u w:val="single"/>
        </w:rPr>
        <w:t>Term</w:t>
      </w:r>
      <w:r w:rsidRPr="00272BB2">
        <w:rPr>
          <w:sz w:val="16"/>
          <w:szCs w:val="16"/>
        </w:rPr>
        <w:t xml:space="preserve">. This Agreement shall commence on the date of execution (“Effective Date”) by both parties and shall remain in effect until the completion of the </w:t>
      </w:r>
      <w:r w:rsidR="0081434F" w:rsidRPr="00272BB2">
        <w:rPr>
          <w:sz w:val="16"/>
          <w:szCs w:val="16"/>
        </w:rPr>
        <w:t>E</w:t>
      </w:r>
      <w:r w:rsidRPr="00272BB2">
        <w:rPr>
          <w:sz w:val="16"/>
          <w:szCs w:val="16"/>
        </w:rPr>
        <w:t>vent scheduled to take place under this Agreement, including any necessary</w:t>
      </w:r>
      <w:r w:rsidR="001337F4" w:rsidRPr="00272BB2">
        <w:rPr>
          <w:spacing w:val="40"/>
          <w:sz w:val="16"/>
          <w:szCs w:val="16"/>
        </w:rPr>
        <w:t xml:space="preserve"> </w:t>
      </w:r>
      <w:r w:rsidRPr="00272BB2">
        <w:rPr>
          <w:sz w:val="16"/>
          <w:szCs w:val="16"/>
        </w:rPr>
        <w:t>post-event</w:t>
      </w:r>
      <w:r w:rsidRPr="00272BB2">
        <w:rPr>
          <w:spacing w:val="-1"/>
          <w:sz w:val="16"/>
          <w:szCs w:val="16"/>
        </w:rPr>
        <w:t xml:space="preserve"> </w:t>
      </w:r>
      <w:r w:rsidRPr="00272BB2">
        <w:rPr>
          <w:sz w:val="16"/>
          <w:szCs w:val="16"/>
        </w:rPr>
        <w:t>obligations,</w:t>
      </w:r>
      <w:r w:rsidRPr="00272BB2">
        <w:rPr>
          <w:spacing w:val="-3"/>
          <w:sz w:val="16"/>
          <w:szCs w:val="16"/>
        </w:rPr>
        <w:t xml:space="preserve"> </w:t>
      </w:r>
      <w:r w:rsidRPr="00272BB2">
        <w:rPr>
          <w:sz w:val="16"/>
          <w:szCs w:val="16"/>
        </w:rPr>
        <w:t>unless earlier</w:t>
      </w:r>
      <w:r w:rsidRPr="00272BB2">
        <w:rPr>
          <w:spacing w:val="-3"/>
          <w:sz w:val="16"/>
          <w:szCs w:val="16"/>
        </w:rPr>
        <w:t xml:space="preserve"> </w:t>
      </w:r>
      <w:r w:rsidRPr="00272BB2">
        <w:rPr>
          <w:sz w:val="16"/>
          <w:szCs w:val="16"/>
        </w:rPr>
        <w:t>terminated</w:t>
      </w:r>
      <w:r w:rsidRPr="00272BB2">
        <w:rPr>
          <w:spacing w:val="-2"/>
          <w:sz w:val="16"/>
          <w:szCs w:val="16"/>
        </w:rPr>
        <w:t xml:space="preserve"> </w:t>
      </w:r>
      <w:r w:rsidRPr="00272BB2">
        <w:rPr>
          <w:sz w:val="16"/>
          <w:szCs w:val="16"/>
        </w:rPr>
        <w:t>in</w:t>
      </w:r>
      <w:r w:rsidRPr="00272BB2">
        <w:rPr>
          <w:spacing w:val="-3"/>
          <w:sz w:val="16"/>
          <w:szCs w:val="16"/>
        </w:rPr>
        <w:t xml:space="preserve"> </w:t>
      </w:r>
      <w:r w:rsidRPr="00272BB2">
        <w:rPr>
          <w:sz w:val="16"/>
          <w:szCs w:val="16"/>
        </w:rPr>
        <w:t>accordance</w:t>
      </w:r>
      <w:r w:rsidRPr="00272BB2">
        <w:rPr>
          <w:spacing w:val="-2"/>
          <w:sz w:val="16"/>
          <w:szCs w:val="16"/>
        </w:rPr>
        <w:t xml:space="preserve"> </w:t>
      </w:r>
      <w:r w:rsidRPr="00272BB2">
        <w:rPr>
          <w:sz w:val="16"/>
          <w:szCs w:val="16"/>
        </w:rPr>
        <w:t>with</w:t>
      </w:r>
      <w:r w:rsidRPr="00272BB2">
        <w:rPr>
          <w:spacing w:val="-2"/>
          <w:sz w:val="16"/>
          <w:szCs w:val="16"/>
        </w:rPr>
        <w:t xml:space="preserve"> </w:t>
      </w:r>
      <w:r w:rsidRPr="00272BB2">
        <w:rPr>
          <w:sz w:val="16"/>
          <w:szCs w:val="16"/>
        </w:rPr>
        <w:t>the</w:t>
      </w:r>
      <w:r w:rsidRPr="00272BB2">
        <w:rPr>
          <w:spacing w:val="-4"/>
          <w:sz w:val="16"/>
          <w:szCs w:val="16"/>
        </w:rPr>
        <w:t xml:space="preserve"> </w:t>
      </w:r>
      <w:r w:rsidRPr="00272BB2">
        <w:rPr>
          <w:sz w:val="16"/>
          <w:szCs w:val="16"/>
        </w:rPr>
        <w:t>terms of</w:t>
      </w:r>
      <w:r w:rsidRPr="00272BB2">
        <w:rPr>
          <w:spacing w:val="-4"/>
          <w:sz w:val="16"/>
          <w:szCs w:val="16"/>
        </w:rPr>
        <w:t xml:space="preserve"> </w:t>
      </w:r>
      <w:r w:rsidRPr="00272BB2">
        <w:rPr>
          <w:sz w:val="16"/>
          <w:szCs w:val="16"/>
        </w:rPr>
        <w:t>this</w:t>
      </w:r>
      <w:r w:rsidRPr="00272BB2">
        <w:rPr>
          <w:spacing w:val="-2"/>
          <w:sz w:val="16"/>
          <w:szCs w:val="16"/>
        </w:rPr>
        <w:t xml:space="preserve"> </w:t>
      </w:r>
      <w:r w:rsidRPr="00272BB2">
        <w:rPr>
          <w:sz w:val="16"/>
          <w:szCs w:val="16"/>
        </w:rPr>
        <w:t>Agreement.</w:t>
      </w:r>
      <w:r w:rsidRPr="00272BB2">
        <w:rPr>
          <w:spacing w:val="-2"/>
          <w:sz w:val="16"/>
          <w:szCs w:val="16"/>
        </w:rPr>
        <w:t xml:space="preserve"> </w:t>
      </w:r>
    </w:p>
    <w:p w14:paraId="56FDB8FE"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Governing law</w:t>
      </w:r>
      <w:r w:rsidRPr="00272BB2">
        <w:rPr>
          <w:sz w:val="16"/>
          <w:szCs w:val="16"/>
        </w:rPr>
        <w:t xml:space="preserve">. This Agreement shall be governed by and construed in accordance with the laws of the State of Tennessee without regard to its conflict of law provisions.  </w:t>
      </w:r>
    </w:p>
    <w:p w14:paraId="00B8B37B"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Liability of the Institution</w:t>
      </w:r>
      <w:r w:rsidRPr="00272BB2">
        <w:rPr>
          <w:sz w:val="16"/>
          <w:szCs w:val="16"/>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272BB2">
        <w:rPr>
          <w:i/>
          <w:sz w:val="16"/>
          <w:szCs w:val="16"/>
        </w:rPr>
        <w:t>Tennessee Code Annotated</w:t>
      </w:r>
      <w:r w:rsidRPr="00272BB2">
        <w:rPr>
          <w:sz w:val="16"/>
          <w:szCs w:val="16"/>
        </w:rPr>
        <w:t>, Sections 9-8-101 through 9-8-407.</w:t>
      </w:r>
    </w:p>
    <w:p w14:paraId="3793C871" w14:textId="701B0734" w:rsidR="002B0B9E" w:rsidRPr="00272BB2" w:rsidRDefault="00B1517D" w:rsidP="002B0B9E">
      <w:pPr>
        <w:pStyle w:val="ListParagraph"/>
        <w:numPr>
          <w:ilvl w:val="0"/>
          <w:numId w:val="17"/>
        </w:numPr>
        <w:jc w:val="both"/>
        <w:rPr>
          <w:sz w:val="16"/>
          <w:szCs w:val="16"/>
        </w:rPr>
      </w:pPr>
      <w:r w:rsidRPr="00272BB2">
        <w:rPr>
          <w:sz w:val="16"/>
          <w:szCs w:val="16"/>
          <w:u w:val="single"/>
        </w:rPr>
        <w:t>Hold Harmless</w:t>
      </w:r>
      <w:r w:rsidRPr="00272BB2">
        <w:rPr>
          <w:sz w:val="16"/>
          <w:szCs w:val="16"/>
        </w:rPr>
        <w:t>.</w:t>
      </w:r>
      <w:r w:rsidR="002B0B9E" w:rsidRPr="00272BB2">
        <w:rPr>
          <w:sz w:val="16"/>
          <w:szCs w:val="16"/>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082A145C" w14:textId="46D1DAFF" w:rsidR="00DC23DA" w:rsidRPr="00272BB2" w:rsidRDefault="00DC23DA" w:rsidP="00DC23DA">
      <w:pPr>
        <w:pStyle w:val="ListParagraph"/>
        <w:numPr>
          <w:ilvl w:val="0"/>
          <w:numId w:val="17"/>
        </w:numPr>
        <w:jc w:val="both"/>
        <w:rPr>
          <w:sz w:val="16"/>
          <w:szCs w:val="16"/>
        </w:rPr>
      </w:pPr>
      <w:r w:rsidRPr="00272BB2">
        <w:rPr>
          <w:sz w:val="16"/>
          <w:szCs w:val="16"/>
          <w:u w:val="single"/>
        </w:rPr>
        <w:t>Warranties</w:t>
      </w:r>
      <w:r w:rsidRPr="00272BB2">
        <w:rPr>
          <w:sz w:val="16"/>
          <w:szCs w:val="16"/>
        </w:rPr>
        <w:t>. Contractor warrants and represents that Contractor has the full power and authority to enter into this Agreement and to participate in the Event and that any presentation Contractor makes during the Event shall be original or properly licensed and will not infringe any copyright, invade any right of privacy, contain any libelous or otherwise unlawful material, or infringe or violate any other personal, property or proprietary right of any person or entity.</w:t>
      </w:r>
    </w:p>
    <w:p w14:paraId="48C3A85A" w14:textId="43F2B876" w:rsidR="00FD7A6B" w:rsidRPr="00272BB2" w:rsidRDefault="00B1517D" w:rsidP="00FD7A6B">
      <w:pPr>
        <w:pStyle w:val="ListParagraph"/>
        <w:numPr>
          <w:ilvl w:val="0"/>
          <w:numId w:val="17"/>
        </w:numPr>
        <w:jc w:val="both"/>
        <w:rPr>
          <w:sz w:val="16"/>
          <w:szCs w:val="16"/>
        </w:rPr>
      </w:pPr>
      <w:r w:rsidRPr="00272BB2">
        <w:rPr>
          <w:sz w:val="16"/>
          <w:szCs w:val="16"/>
          <w:u w:val="single"/>
        </w:rPr>
        <w:t>Termination for Convenience</w:t>
      </w:r>
      <w:r w:rsidRPr="00272BB2">
        <w:rPr>
          <w:sz w:val="16"/>
          <w:szCs w:val="16"/>
        </w:rPr>
        <w:t>. The Institution may terminate this Agreement, without cause for any reason. Termination under this Section shall not be deemed a Breach of Contract by the Institution. The Institution shall give the Contractor at least thirty (</w:t>
      </w:r>
      <w:r w:rsidR="00513E05" w:rsidRPr="00272BB2">
        <w:rPr>
          <w:sz w:val="16"/>
          <w:szCs w:val="16"/>
        </w:rPr>
        <w:t>30</w:t>
      </w:r>
      <w:r w:rsidRPr="00272BB2">
        <w:rPr>
          <w:sz w:val="16"/>
          <w:szCs w:val="16"/>
        </w:rPr>
        <w:t xml:space="preserve">) </w:t>
      </w:r>
      <w:r w:rsidR="00D63B7C" w:rsidRPr="00272BB2">
        <w:rPr>
          <w:sz w:val="16"/>
          <w:szCs w:val="16"/>
        </w:rPr>
        <w:t xml:space="preserve">days’ notice </w:t>
      </w:r>
      <w:r w:rsidRPr="00272BB2">
        <w:rPr>
          <w:sz w:val="16"/>
          <w:szCs w:val="16"/>
        </w:rPr>
        <w:t>in accordance with the notice provision herein, before the effective termination date.</w:t>
      </w:r>
      <w:r w:rsidR="00D046E0" w:rsidRPr="00272BB2">
        <w:rPr>
          <w:sz w:val="16"/>
          <w:szCs w:val="16"/>
        </w:rPr>
        <w:t xml:space="preserve"> </w:t>
      </w:r>
      <w:r w:rsidRPr="00272BB2">
        <w:rPr>
          <w:sz w:val="16"/>
          <w:szCs w:val="16"/>
        </w:rPr>
        <w:t xml:space="preserve">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w:t>
      </w:r>
      <w:r w:rsidRPr="00272BB2">
        <w:rPr>
          <w:sz w:val="16"/>
          <w:szCs w:val="16"/>
        </w:rPr>
        <w:lastRenderedPageBreak/>
        <w:t xml:space="preserve">shall have no right to any actual general, special, incidental, consequential, or any other damages whatsoever of any description or amount based upon such termination. </w:t>
      </w:r>
    </w:p>
    <w:p w14:paraId="0AB306E1" w14:textId="36E4D443" w:rsidR="00FD7A6B" w:rsidRPr="00272BB2" w:rsidRDefault="00B1517D" w:rsidP="00FD7A6B">
      <w:pPr>
        <w:pStyle w:val="ListParagraph"/>
        <w:numPr>
          <w:ilvl w:val="0"/>
          <w:numId w:val="17"/>
        </w:numPr>
        <w:jc w:val="both"/>
        <w:rPr>
          <w:sz w:val="16"/>
          <w:szCs w:val="16"/>
        </w:rPr>
      </w:pPr>
      <w:r w:rsidRPr="00272BB2">
        <w:rPr>
          <w:sz w:val="16"/>
          <w:szCs w:val="16"/>
          <w:u w:val="single"/>
        </w:rPr>
        <w:t>Termination for Cause</w:t>
      </w:r>
      <w:r w:rsidRPr="00272BB2">
        <w:rPr>
          <w:sz w:val="16"/>
          <w:szCs w:val="16"/>
        </w:rPr>
        <w:t xml:space="preserve">. If the Contractor fails to perform its obligations under this Agreement in a timely or proper manner, or if the Contractor violates any terms of this Agreement (“Breach Condition”), the Institution shall have the right to immediately terminate this Agreement </w:t>
      </w:r>
      <w:r w:rsidR="00565D33" w:rsidRPr="00272BB2">
        <w:rPr>
          <w:sz w:val="16"/>
          <w:szCs w:val="16"/>
        </w:rPr>
        <w:t xml:space="preserve">upon written notice </w:t>
      </w:r>
      <w:r w:rsidR="00D046E0" w:rsidRPr="00272BB2">
        <w:rPr>
          <w:sz w:val="16"/>
          <w:szCs w:val="16"/>
        </w:rPr>
        <w:t xml:space="preserve">in accordance with the notice provision </w:t>
      </w:r>
      <w:r w:rsidR="00D63B7C" w:rsidRPr="00272BB2">
        <w:rPr>
          <w:sz w:val="16"/>
          <w:szCs w:val="16"/>
        </w:rPr>
        <w:t>herein and</w:t>
      </w:r>
      <w:r w:rsidRPr="00272BB2">
        <w:rPr>
          <w:sz w:val="16"/>
          <w:szCs w:val="16"/>
        </w:rPr>
        <w:t xml:space="preserve"> withhold payments in excess of fair compensation for completed services</w:t>
      </w:r>
      <w:r w:rsidR="00D63B7C" w:rsidRPr="00272BB2">
        <w:rPr>
          <w:sz w:val="16"/>
          <w:szCs w:val="16"/>
        </w:rPr>
        <w:t xml:space="preserve"> (if any)</w:t>
      </w:r>
      <w:r w:rsidRPr="00272BB2">
        <w:rPr>
          <w:sz w:val="16"/>
          <w:szCs w:val="16"/>
        </w:rPr>
        <w:t>. At its discretion, the Institution may allow the Contractor a specific period to cure the breach before termination becomes effective.</w:t>
      </w:r>
      <w:r w:rsidR="00D63B7C" w:rsidRPr="00272BB2">
        <w:rPr>
          <w:sz w:val="16"/>
          <w:szCs w:val="16"/>
        </w:rPr>
        <w:t xml:space="preserve"> </w:t>
      </w:r>
      <w:r w:rsidRPr="00272BB2">
        <w:rPr>
          <w:sz w:val="16"/>
          <w:szCs w:val="16"/>
        </w:rPr>
        <w:t>Termination does not relieve the Contractor of liability for damages sustained by the Institution due to the breach, and the Institution retains all rights to seek additional remedies as allowed by applicable law.</w:t>
      </w:r>
    </w:p>
    <w:p w14:paraId="3550F5B6"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Force Majeure</w:t>
      </w:r>
      <w:r w:rsidRPr="00272BB2">
        <w:rPr>
          <w:sz w:val="16"/>
          <w:szCs w:val="16"/>
        </w:rPr>
        <w:t>. If a party’s performance is prevented, rendered impossible, or infeasible due to a Force Majeure Occurrence, including but not limited to Speaker illness (other than minor illness), Speaker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582CE759" w14:textId="109FA47C" w:rsidR="00FD7A6B" w:rsidRPr="00272BB2" w:rsidRDefault="00B1517D" w:rsidP="00FD7A6B">
      <w:pPr>
        <w:pStyle w:val="ListParagraph"/>
        <w:numPr>
          <w:ilvl w:val="1"/>
          <w:numId w:val="17"/>
        </w:numPr>
        <w:jc w:val="both"/>
        <w:rPr>
          <w:sz w:val="16"/>
          <w:szCs w:val="16"/>
        </w:rPr>
      </w:pPr>
      <w:r w:rsidRPr="00272BB2">
        <w:rPr>
          <w:sz w:val="16"/>
          <w:szCs w:val="16"/>
          <w:u w:val="single"/>
        </w:rPr>
        <w:t>Notification and Automatic Termination</w:t>
      </w:r>
      <w:r w:rsidRPr="00272BB2">
        <w:rPr>
          <w:sz w:val="16"/>
          <w:szCs w:val="16"/>
        </w:rPr>
        <w:t>. If a Force Majeure Occurrence prevents, renders impossible, or makes performance infeasible, the affected party shall notify the other part</w:t>
      </w:r>
      <w:r w:rsidR="0081434F" w:rsidRPr="00272BB2">
        <w:rPr>
          <w:sz w:val="16"/>
          <w:szCs w:val="16"/>
        </w:rPr>
        <w:t>y</w:t>
      </w:r>
      <w:r w:rsidRPr="00272BB2">
        <w:rPr>
          <w:sz w:val="16"/>
          <w:szCs w:val="16"/>
        </w:rPr>
        <w:t xml:space="preserve"> as soon as reasonably possible</w:t>
      </w:r>
      <w:r w:rsidR="00663CCD" w:rsidRPr="00272BB2">
        <w:rPr>
          <w:sz w:val="16"/>
          <w:szCs w:val="16"/>
        </w:rPr>
        <w:t xml:space="preserve"> </w:t>
      </w:r>
      <w:r w:rsidRPr="00272BB2">
        <w:rPr>
          <w:sz w:val="16"/>
          <w:szCs w:val="16"/>
        </w:rPr>
        <w:t>in accordance with the notice provision</w:t>
      </w:r>
      <w:r w:rsidR="00663CCD" w:rsidRPr="00272BB2">
        <w:rPr>
          <w:sz w:val="16"/>
          <w:szCs w:val="16"/>
        </w:rPr>
        <w:t xml:space="preserve"> herein</w:t>
      </w:r>
      <w:r w:rsidRPr="00272BB2">
        <w:rPr>
          <w:sz w:val="16"/>
          <w:szCs w:val="16"/>
        </w:rPr>
        <w:t xml:space="preserve">. Upon </w:t>
      </w:r>
      <w:r w:rsidR="00513E05" w:rsidRPr="00272BB2">
        <w:rPr>
          <w:sz w:val="16"/>
          <w:szCs w:val="16"/>
        </w:rPr>
        <w:t>compliance with the</w:t>
      </w:r>
      <w:r w:rsidRPr="00272BB2">
        <w:rPr>
          <w:sz w:val="16"/>
          <w:szCs w:val="16"/>
        </w:rPr>
        <w:t xml:space="preserve"> notice</w:t>
      </w:r>
      <w:r w:rsidR="00513E05" w:rsidRPr="00272BB2">
        <w:rPr>
          <w:sz w:val="16"/>
          <w:szCs w:val="16"/>
        </w:rPr>
        <w:t xml:space="preserve"> provision herein</w:t>
      </w:r>
      <w:r w:rsidRPr="00272BB2">
        <w:rPr>
          <w:sz w:val="16"/>
          <w:szCs w:val="16"/>
        </w:rPr>
        <w:t>, this Agreement shall be deemed immediately terminated, and n</w:t>
      </w:r>
      <w:r w:rsidR="0081434F" w:rsidRPr="00272BB2">
        <w:rPr>
          <w:sz w:val="16"/>
          <w:szCs w:val="16"/>
        </w:rPr>
        <w:t>o</w:t>
      </w:r>
      <w:r w:rsidRPr="00272BB2">
        <w:rPr>
          <w:sz w:val="16"/>
          <w:szCs w:val="16"/>
        </w:rPr>
        <w:t xml:space="preserve"> party shall have any further obligations (including Institution payment obligations) or liabilities under this Agreement.</w:t>
      </w:r>
    </w:p>
    <w:p w14:paraId="2B3F56F6"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Notice</w:t>
      </w:r>
      <w:r w:rsidRPr="00272BB2">
        <w:rPr>
          <w:sz w:val="16"/>
          <w:szCs w:val="16"/>
        </w:rPr>
        <w:t xml:space="preserve">. </w:t>
      </w:r>
    </w:p>
    <w:p w14:paraId="5E83F86A" w14:textId="749E57CF" w:rsidR="00FD7A6B" w:rsidRPr="00272BB2" w:rsidRDefault="00B1517D" w:rsidP="00FD7A6B">
      <w:pPr>
        <w:pStyle w:val="ListParagraph"/>
        <w:numPr>
          <w:ilvl w:val="1"/>
          <w:numId w:val="17"/>
        </w:numPr>
        <w:jc w:val="both"/>
        <w:rPr>
          <w:sz w:val="16"/>
          <w:szCs w:val="16"/>
        </w:rPr>
      </w:pPr>
      <w:r w:rsidRPr="00272BB2">
        <w:rPr>
          <w:sz w:val="16"/>
          <w:szCs w:val="16"/>
        </w:rPr>
        <w:t>For a notice or other communication under this Agreement to be valid</w:t>
      </w:r>
      <w:r w:rsidR="0076395A" w:rsidRPr="00272BB2">
        <w:rPr>
          <w:sz w:val="16"/>
          <w:szCs w:val="16"/>
        </w:rPr>
        <w:t xml:space="preserve"> (unless exempted from notice herein)</w:t>
      </w:r>
      <w:r w:rsidRPr="00272BB2">
        <w:rPr>
          <w:sz w:val="16"/>
          <w:szCs w:val="16"/>
        </w:rPr>
        <w:t>,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17BB17D5" w14:textId="0138C206" w:rsidR="00FD7A6B" w:rsidRPr="00272BB2" w:rsidRDefault="00B1517D" w:rsidP="00FD7A6B">
      <w:pPr>
        <w:pStyle w:val="ListParagraph"/>
        <w:numPr>
          <w:ilvl w:val="1"/>
          <w:numId w:val="17"/>
        </w:numPr>
        <w:jc w:val="both"/>
        <w:rPr>
          <w:sz w:val="16"/>
          <w:szCs w:val="16"/>
        </w:rPr>
      </w:pPr>
      <w:r w:rsidRPr="00272BB2">
        <w:rPr>
          <w:sz w:val="16"/>
          <w:szCs w:val="16"/>
        </w:rPr>
        <w:t>Subject to sub-section (</w:t>
      </w:r>
      <w:r w:rsidR="00F22CE5" w:rsidRPr="00272BB2">
        <w:rPr>
          <w:sz w:val="16"/>
          <w:szCs w:val="16"/>
        </w:rPr>
        <w:t>d</w:t>
      </w:r>
      <w:r w:rsidRPr="00272BB2">
        <w:rPr>
          <w:sz w:val="16"/>
          <w:szCs w:val="16"/>
        </w:rPr>
        <w:t>) below, a valid notice or other communication under this Agreement will be effective when received by the party to which it is addressed. It will be deemed to have been received as follows:</w:t>
      </w:r>
    </w:p>
    <w:p w14:paraId="684D7778" w14:textId="77777777" w:rsidR="00FD7A6B" w:rsidRPr="00272BB2" w:rsidRDefault="00B1517D" w:rsidP="00FD7A6B">
      <w:pPr>
        <w:pStyle w:val="ListParagraph"/>
        <w:numPr>
          <w:ilvl w:val="2"/>
          <w:numId w:val="17"/>
        </w:numPr>
        <w:jc w:val="both"/>
        <w:rPr>
          <w:sz w:val="16"/>
          <w:szCs w:val="16"/>
        </w:rPr>
      </w:pPr>
      <w:r w:rsidRPr="00272BB2">
        <w:rPr>
          <w:sz w:val="16"/>
          <w:szCs w:val="16"/>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4013522E" w14:textId="77777777" w:rsidR="00FD7A6B" w:rsidRPr="00272BB2" w:rsidRDefault="00B1517D" w:rsidP="00FD7A6B">
      <w:pPr>
        <w:pStyle w:val="ListParagraph"/>
        <w:numPr>
          <w:ilvl w:val="2"/>
          <w:numId w:val="17"/>
        </w:numPr>
        <w:jc w:val="both"/>
        <w:rPr>
          <w:sz w:val="16"/>
          <w:szCs w:val="16"/>
        </w:rPr>
      </w:pPr>
      <w:r w:rsidRPr="00272BB2">
        <w:rPr>
          <w:sz w:val="16"/>
          <w:szCs w:val="16"/>
        </w:rPr>
        <w:t>if it is sent by email, upon the sender receiving a reply email from the recipient acknowledging receipt, or, in the absence of such a reply, proof that the email was sent to the correct email address and not returned as undeliverable;</w:t>
      </w:r>
    </w:p>
    <w:p w14:paraId="68C8AA3B" w14:textId="77777777" w:rsidR="00FD7A6B" w:rsidRPr="00272BB2" w:rsidRDefault="00B1517D" w:rsidP="00FD7A6B">
      <w:pPr>
        <w:pStyle w:val="ListParagraph"/>
        <w:numPr>
          <w:ilvl w:val="2"/>
          <w:numId w:val="17"/>
        </w:numPr>
        <w:jc w:val="both"/>
        <w:rPr>
          <w:sz w:val="16"/>
          <w:szCs w:val="16"/>
        </w:rPr>
      </w:pPr>
      <w:r w:rsidRPr="00272BB2">
        <w:rPr>
          <w:sz w:val="16"/>
          <w:szCs w:val="16"/>
        </w:rPr>
        <w:t>if the party to which it is addressed rejects or otherwise refuses to accept it, or if it cannot be delivered because of a change in address for which no notice was given, then upon that rejection, refusal, or inability to deliver.</w:t>
      </w:r>
    </w:p>
    <w:p w14:paraId="3097A697" w14:textId="77777777" w:rsidR="00FD7A6B" w:rsidRPr="00272BB2" w:rsidRDefault="00B1517D" w:rsidP="00FD7A6B">
      <w:pPr>
        <w:pStyle w:val="ListParagraph"/>
        <w:numPr>
          <w:ilvl w:val="1"/>
          <w:numId w:val="17"/>
        </w:numPr>
        <w:jc w:val="both"/>
        <w:rPr>
          <w:sz w:val="16"/>
          <w:szCs w:val="16"/>
        </w:rPr>
      </w:pPr>
      <w:r w:rsidRPr="00272BB2">
        <w:rPr>
          <w:sz w:val="16"/>
          <w:szCs w:val="16"/>
        </w:rPr>
        <w:t>For a notice or other communication to a party under this Agreement to be valid, it must be addressed using the information specified below for that party or any other information specified by that party in a notice in accordance with this section.</w:t>
      </w:r>
    </w:p>
    <w:p w14:paraId="45C0A90C" w14:textId="77777777" w:rsidR="00FD7A6B" w:rsidRPr="00272BB2" w:rsidRDefault="00FD7A6B" w:rsidP="00FD7A6B">
      <w:pPr>
        <w:pStyle w:val="ListParagraph"/>
        <w:ind w:left="1080"/>
        <w:jc w:val="both"/>
        <w:rPr>
          <w:sz w:val="16"/>
          <w:szCs w:val="16"/>
        </w:rPr>
      </w:pPr>
    </w:p>
    <w:p w14:paraId="44698F4E" w14:textId="35E5A390" w:rsidR="00FD7A6B" w:rsidRPr="00272BB2" w:rsidRDefault="00B1517D" w:rsidP="00FD7A6B">
      <w:pPr>
        <w:pStyle w:val="ListParagraph"/>
        <w:ind w:left="2160" w:hanging="1080"/>
        <w:jc w:val="both"/>
        <w:rPr>
          <w:sz w:val="16"/>
          <w:szCs w:val="16"/>
        </w:rPr>
      </w:pPr>
      <w:r w:rsidRPr="00272BB2">
        <w:rPr>
          <w:sz w:val="16"/>
          <w:szCs w:val="16"/>
        </w:rPr>
        <w:t xml:space="preserve">Contractor: </w:t>
      </w:r>
      <w:r w:rsidRPr="00272BB2">
        <w:rPr>
          <w:sz w:val="16"/>
          <w:szCs w:val="16"/>
        </w:rPr>
        <w:tab/>
        <w:t>Notices to the Contractor shall be sent to the Contractor's last known email address or physical address as provided by the Contractor to the Institution at the time of contract execution or as later updated by written notice to the Institution.</w:t>
      </w:r>
    </w:p>
    <w:p w14:paraId="356A85CF" w14:textId="77777777" w:rsidR="00FD7A6B" w:rsidRPr="00272BB2" w:rsidRDefault="00FD7A6B" w:rsidP="00FD7A6B">
      <w:pPr>
        <w:pStyle w:val="ListParagraph"/>
        <w:ind w:left="1080"/>
        <w:jc w:val="both"/>
        <w:rPr>
          <w:sz w:val="16"/>
          <w:szCs w:val="16"/>
        </w:rPr>
      </w:pPr>
    </w:p>
    <w:p w14:paraId="4C9FA0C5" w14:textId="0B22141E" w:rsidR="00FD7A6B" w:rsidRPr="00272BB2" w:rsidRDefault="00B1517D" w:rsidP="00FD7A6B">
      <w:pPr>
        <w:pStyle w:val="ListParagraph"/>
        <w:ind w:left="1080"/>
        <w:jc w:val="both"/>
        <w:rPr>
          <w:sz w:val="16"/>
          <w:szCs w:val="16"/>
        </w:rPr>
      </w:pPr>
      <w:r w:rsidRPr="00272BB2">
        <w:rPr>
          <w:sz w:val="16"/>
          <w:szCs w:val="16"/>
        </w:rPr>
        <w:t xml:space="preserve">Institution: </w:t>
      </w:r>
      <w:r w:rsidRPr="00272BB2">
        <w:rPr>
          <w:sz w:val="16"/>
          <w:szCs w:val="16"/>
        </w:rPr>
        <w:tab/>
        <w:t>Middle Tennessee State University</w:t>
      </w:r>
    </w:p>
    <w:p w14:paraId="18982C53" w14:textId="77777777" w:rsidR="00FD7A6B" w:rsidRPr="00272BB2" w:rsidRDefault="00B1517D" w:rsidP="00FD7A6B">
      <w:pPr>
        <w:pStyle w:val="ListParagraph"/>
        <w:ind w:left="2160"/>
        <w:jc w:val="both"/>
        <w:rPr>
          <w:sz w:val="16"/>
          <w:szCs w:val="16"/>
        </w:rPr>
      </w:pPr>
      <w:r w:rsidRPr="00272BB2">
        <w:rPr>
          <w:sz w:val="16"/>
          <w:szCs w:val="16"/>
        </w:rPr>
        <w:t>1301 E. Main St.,</w:t>
      </w:r>
    </w:p>
    <w:p w14:paraId="44D28AC1" w14:textId="77777777" w:rsidR="00FD7A6B" w:rsidRPr="00272BB2" w:rsidRDefault="00B1517D" w:rsidP="00FD7A6B">
      <w:pPr>
        <w:pStyle w:val="ListParagraph"/>
        <w:ind w:left="2160"/>
        <w:jc w:val="both"/>
        <w:rPr>
          <w:sz w:val="16"/>
          <w:szCs w:val="16"/>
        </w:rPr>
      </w:pPr>
      <w:r w:rsidRPr="00272BB2">
        <w:rPr>
          <w:sz w:val="16"/>
          <w:szCs w:val="16"/>
        </w:rPr>
        <w:t>Cope Admin. Bldg., Ste. 114</w:t>
      </w:r>
    </w:p>
    <w:p w14:paraId="52F62C98" w14:textId="77777777" w:rsidR="00FD7A6B" w:rsidRPr="00272BB2" w:rsidRDefault="00B1517D" w:rsidP="00FD7A6B">
      <w:pPr>
        <w:pStyle w:val="ListParagraph"/>
        <w:ind w:left="2160"/>
        <w:jc w:val="both"/>
        <w:rPr>
          <w:sz w:val="16"/>
          <w:szCs w:val="16"/>
        </w:rPr>
      </w:pPr>
      <w:r w:rsidRPr="00272BB2">
        <w:rPr>
          <w:sz w:val="16"/>
          <w:szCs w:val="16"/>
        </w:rPr>
        <w:t>Murfreesboro, TN 37132</w:t>
      </w:r>
    </w:p>
    <w:p w14:paraId="23805759" w14:textId="77777777" w:rsidR="00FD7A6B" w:rsidRPr="00272BB2" w:rsidRDefault="00B1517D" w:rsidP="00FD7A6B">
      <w:pPr>
        <w:pStyle w:val="ListParagraph"/>
        <w:ind w:left="2160"/>
        <w:jc w:val="both"/>
        <w:rPr>
          <w:sz w:val="16"/>
          <w:szCs w:val="16"/>
        </w:rPr>
      </w:pPr>
      <w:r w:rsidRPr="00272BB2">
        <w:rPr>
          <w:sz w:val="16"/>
          <w:szCs w:val="16"/>
        </w:rPr>
        <w:t>ATTN: Contract Office – Notice</w:t>
      </w:r>
    </w:p>
    <w:p w14:paraId="6B9BA23C" w14:textId="45236716" w:rsidR="00F22CE5" w:rsidRPr="00272BB2" w:rsidRDefault="00B1517D" w:rsidP="00F22CE5">
      <w:pPr>
        <w:pStyle w:val="ListParagraph"/>
        <w:ind w:left="2160"/>
        <w:jc w:val="both"/>
        <w:rPr>
          <w:rStyle w:val="Hyperlink"/>
          <w:sz w:val="16"/>
          <w:szCs w:val="16"/>
        </w:rPr>
      </w:pPr>
      <w:r w:rsidRPr="00272BB2">
        <w:rPr>
          <w:sz w:val="16"/>
          <w:szCs w:val="16"/>
        </w:rPr>
        <w:t xml:space="preserve">E-mail:  </w:t>
      </w:r>
      <w:hyperlink r:id="rId9" w:history="1">
        <w:r w:rsidR="00496F79" w:rsidRPr="00272BB2">
          <w:rPr>
            <w:rStyle w:val="Hyperlink"/>
            <w:sz w:val="16"/>
            <w:szCs w:val="16"/>
          </w:rPr>
          <w:t>Andrew.Vance@mtsu.edu</w:t>
        </w:r>
      </w:hyperlink>
      <w:r w:rsidRPr="00272BB2">
        <w:rPr>
          <w:sz w:val="16"/>
          <w:szCs w:val="16"/>
        </w:rPr>
        <w:t xml:space="preserve">; with a copy to </w:t>
      </w:r>
      <w:hyperlink r:id="rId10" w:history="1">
        <w:r w:rsidR="00496F79" w:rsidRPr="00272BB2">
          <w:rPr>
            <w:rStyle w:val="Hyperlink"/>
            <w:sz w:val="16"/>
            <w:szCs w:val="16"/>
          </w:rPr>
          <w:t>Zach.Lebarts@mtsu.edu</w:t>
        </w:r>
      </w:hyperlink>
      <w:r w:rsidR="00496F79" w:rsidRPr="00272BB2">
        <w:rPr>
          <w:sz w:val="16"/>
          <w:szCs w:val="16"/>
        </w:rPr>
        <w:t xml:space="preserve"> </w:t>
      </w:r>
      <w:r w:rsidRPr="00272BB2">
        <w:rPr>
          <w:sz w:val="16"/>
          <w:szCs w:val="16"/>
        </w:rPr>
        <w:t xml:space="preserve">and </w:t>
      </w:r>
      <w:hyperlink r:id="rId11" w:history="1">
        <w:r w:rsidRPr="00272BB2">
          <w:rPr>
            <w:rStyle w:val="Hyperlink"/>
            <w:sz w:val="16"/>
            <w:szCs w:val="16"/>
          </w:rPr>
          <w:t>Sherry.Preston@mtsu.edu</w:t>
        </w:r>
      </w:hyperlink>
    </w:p>
    <w:p w14:paraId="116F8FFE" w14:textId="77777777" w:rsidR="005929D2" w:rsidRPr="00272BB2" w:rsidRDefault="00B1517D" w:rsidP="005929D2">
      <w:pPr>
        <w:pStyle w:val="ListParagraph"/>
        <w:numPr>
          <w:ilvl w:val="1"/>
          <w:numId w:val="17"/>
        </w:numPr>
        <w:jc w:val="both"/>
        <w:rPr>
          <w:sz w:val="16"/>
          <w:szCs w:val="16"/>
        </w:rPr>
      </w:pPr>
      <w:r w:rsidRPr="00272BB2">
        <w:rPr>
          <w:sz w:val="16"/>
          <w:szCs w:val="16"/>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29476053" w14:textId="77777777" w:rsidR="0042285B" w:rsidRPr="00272BB2" w:rsidRDefault="005929D2" w:rsidP="0042285B">
      <w:pPr>
        <w:pStyle w:val="ListParagraph"/>
        <w:numPr>
          <w:ilvl w:val="0"/>
          <w:numId w:val="17"/>
        </w:numPr>
        <w:jc w:val="both"/>
        <w:rPr>
          <w:sz w:val="16"/>
          <w:szCs w:val="16"/>
        </w:rPr>
      </w:pPr>
      <w:r w:rsidRPr="00272BB2">
        <w:rPr>
          <w:sz w:val="16"/>
          <w:szCs w:val="16"/>
          <w:u w:val="single"/>
        </w:rPr>
        <w:t>Insurance</w:t>
      </w:r>
      <w:r w:rsidRPr="00272BB2">
        <w:rPr>
          <w:sz w:val="16"/>
          <w:szCs w:val="16"/>
        </w:rPr>
        <w:t xml:space="preserve">. </w:t>
      </w:r>
      <w:bookmarkStart w:id="1" w:name="_Hlk193973133"/>
    </w:p>
    <w:p w14:paraId="24BC4223" w14:textId="4BC3972F" w:rsidR="009D54CB" w:rsidRPr="00A14431" w:rsidRDefault="009D54CB" w:rsidP="009D54CB">
      <w:pPr>
        <w:pStyle w:val="ListParagraph"/>
        <w:numPr>
          <w:ilvl w:val="1"/>
          <w:numId w:val="17"/>
        </w:numPr>
        <w:jc w:val="both"/>
        <w:rPr>
          <w:bCs/>
          <w:sz w:val="16"/>
          <w:szCs w:val="16"/>
        </w:rPr>
      </w:pPr>
      <w:r w:rsidRPr="00A14431">
        <w:rPr>
          <w:sz w:val="16"/>
          <w:szCs w:val="16"/>
          <w:u w:val="single"/>
        </w:rPr>
        <w:t>General Insurance Requirements</w:t>
      </w:r>
      <w:r w:rsidRPr="00A14431">
        <w:rPr>
          <w:sz w:val="16"/>
          <w:szCs w:val="16"/>
        </w:rPr>
        <w:t xml:space="preserve">. </w:t>
      </w:r>
      <w:r w:rsidR="00A14431" w:rsidRPr="00A14431">
        <w:rPr>
          <w:sz w:val="16"/>
          <w:szCs w:val="16"/>
        </w:rPr>
        <w:t xml:space="preserve">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w:t>
      </w:r>
      <w:r w:rsidR="00A14431" w:rsidRPr="00A14431">
        <w:rPr>
          <w:b/>
          <w:bCs/>
          <w:sz w:val="16"/>
          <w:szCs w:val="16"/>
          <w:u w:val="single"/>
        </w:rPr>
        <w:t>THE CONTRACTOR AGREES TO NAME THE INSTITUTION AS AN ADDITIONAL INSURED ON ANY INSURANCE POLICY WITH THE EXCEPTION OF WORKERS’ COMPENSATION (EMPLOYER LIABILITY) AND PROFESSIONAL LIABILITY (ERRORS AND OMISSIONS) INSURANCE</w:t>
      </w:r>
      <w:r w:rsidR="00A14431" w:rsidRPr="00A14431">
        <w:rPr>
          <w:sz w:val="16"/>
          <w:szCs w:val="16"/>
        </w:rPr>
        <w:t>. The Contractor agrees that the insurance requirements specified in this Section do not reduce any liability the Contractor has assumed under this Agreement</w:t>
      </w:r>
    </w:p>
    <w:p w14:paraId="6541FEC5"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Specific Coverage Provisions</w:t>
      </w:r>
      <w:r w:rsidRPr="00272BB2">
        <w:rPr>
          <w:sz w:val="16"/>
          <w:szCs w:val="16"/>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2FD7C567" w14:textId="2518FB2E" w:rsidR="009D54CB" w:rsidRPr="00A14431" w:rsidRDefault="009D54CB" w:rsidP="009D54CB">
      <w:pPr>
        <w:pStyle w:val="ListParagraph"/>
        <w:numPr>
          <w:ilvl w:val="1"/>
          <w:numId w:val="17"/>
        </w:numPr>
        <w:jc w:val="both"/>
        <w:rPr>
          <w:bCs/>
          <w:sz w:val="16"/>
          <w:szCs w:val="16"/>
        </w:rPr>
      </w:pPr>
      <w:r w:rsidRPr="00A14431">
        <w:rPr>
          <w:sz w:val="16"/>
          <w:szCs w:val="16"/>
          <w:u w:val="single"/>
        </w:rPr>
        <w:t>Certificate of Insurance and Proof of Coverage</w:t>
      </w:r>
      <w:r w:rsidRPr="00A14431">
        <w:rPr>
          <w:sz w:val="16"/>
          <w:szCs w:val="16"/>
        </w:rPr>
        <w:t xml:space="preserve">. </w:t>
      </w:r>
      <w:r w:rsidR="00A14431" w:rsidRPr="00A14431">
        <w:rPr>
          <w:sz w:val="16"/>
          <w:szCs w:val="16"/>
        </w:rPr>
        <w:t xml:space="preserve">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w:t>
      </w:r>
      <w:r w:rsidR="00A14431" w:rsidRPr="00A14431">
        <w:rPr>
          <w:b/>
          <w:bCs/>
          <w:sz w:val="16"/>
          <w:szCs w:val="16"/>
          <w:u w:val="single"/>
        </w:rPr>
        <w:t>THE COI MUST LIST MIDDLE TENNESSEE STATE UNIVERSITY, 1301 EAST MAIN STREET, MURFREESBORO, TN 37132-0001 USA AS THE CERTIFICATE HOLDER AND MUST CLEARLY SHOW THAT MIDDLE TENNESSEE STATE UNIVERSITY HAS BEEN ADDED AS AN ADDITIONAL INSURED, AS REQUIRED HEREIN</w:t>
      </w:r>
      <w:r w:rsidR="00A14431" w:rsidRPr="00A14431">
        <w:rPr>
          <w:sz w:val="16"/>
          <w:szCs w:val="16"/>
        </w:rPr>
        <w:t>.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03BCC13C"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Notification and Documentation Requirements</w:t>
      </w:r>
      <w:r w:rsidRPr="00272BB2">
        <w:rPr>
          <w:sz w:val="16"/>
          <w:szCs w:val="16"/>
        </w:rPr>
        <w:t xml:space="preserve">.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w:t>
      </w:r>
      <w:r w:rsidRPr="00272BB2">
        <w:rPr>
          <w:sz w:val="16"/>
          <w:szCs w:val="16"/>
        </w:rPr>
        <w:lastRenderedPageBreak/>
        <w:t>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B4DD2D7"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Comprehensive Insurance Requirements</w:t>
      </w:r>
      <w:r w:rsidRPr="00272BB2">
        <w:rPr>
          <w:sz w:val="16"/>
          <w:szCs w:val="16"/>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272BB2">
        <w:rPr>
          <w:b/>
          <w:bCs/>
          <w:sz w:val="16"/>
          <w:szCs w:val="16"/>
        </w:rPr>
        <w:t>The Contractor shall obtain and maintain, at a minimum, the following insurance coverages and policy limits:</w:t>
      </w:r>
    </w:p>
    <w:p w14:paraId="739E7D36" w14:textId="77777777" w:rsidR="009D54CB" w:rsidRPr="00272BB2" w:rsidRDefault="009D54CB" w:rsidP="009D54CB">
      <w:pPr>
        <w:pStyle w:val="ListParagraph"/>
        <w:numPr>
          <w:ilvl w:val="2"/>
          <w:numId w:val="17"/>
        </w:numPr>
        <w:jc w:val="both"/>
        <w:rPr>
          <w:rFonts w:eastAsiaTheme="minorHAnsi"/>
          <w:bCs/>
          <w:sz w:val="16"/>
          <w:szCs w:val="16"/>
        </w:rPr>
      </w:pPr>
      <w:r w:rsidRPr="00272BB2">
        <w:rPr>
          <w:sz w:val="16"/>
          <w:szCs w:val="16"/>
          <w:u w:val="single"/>
        </w:rPr>
        <w:t>Commercial General Liability Insurance</w:t>
      </w:r>
      <w:r w:rsidRPr="00272BB2">
        <w:rPr>
          <w:sz w:val="16"/>
          <w:szCs w:val="16"/>
        </w:rPr>
        <w:t>. The Contractor must maintain Commercial General Liability Insurance with the following coverage levels:</w:t>
      </w:r>
    </w:p>
    <w:p w14:paraId="22366B3E" w14:textId="77777777" w:rsidR="009D54CB" w:rsidRPr="00272BB2" w:rsidRDefault="009D54CB" w:rsidP="009D54CB">
      <w:pPr>
        <w:pStyle w:val="ListParagraph"/>
        <w:numPr>
          <w:ilvl w:val="3"/>
          <w:numId w:val="17"/>
        </w:numPr>
        <w:jc w:val="both"/>
        <w:rPr>
          <w:bCs/>
          <w:sz w:val="16"/>
          <w:szCs w:val="16"/>
        </w:rPr>
      </w:pPr>
      <w:r w:rsidRPr="00272BB2">
        <w:rPr>
          <w:sz w:val="16"/>
          <w:szCs w:val="16"/>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7F949D9" w14:textId="5EA580DA" w:rsidR="009D54CB" w:rsidRPr="00272BB2" w:rsidRDefault="009D54CB" w:rsidP="009D54CB">
      <w:pPr>
        <w:pStyle w:val="ListParagraph"/>
        <w:numPr>
          <w:ilvl w:val="3"/>
          <w:numId w:val="17"/>
        </w:numPr>
        <w:jc w:val="both"/>
        <w:rPr>
          <w:bCs/>
          <w:sz w:val="16"/>
          <w:szCs w:val="16"/>
        </w:rPr>
      </w:pPr>
      <w:r w:rsidRPr="00272BB2">
        <w:rPr>
          <w:sz w:val="16"/>
          <w:szCs w:val="16"/>
        </w:rPr>
        <w:t>A minimum of $3,000,000 general aggregate limit for all covered occurrences within the policy period.</w:t>
      </w:r>
    </w:p>
    <w:bookmarkEnd w:id="1"/>
    <w:p w14:paraId="7006F227" w14:textId="3E907AF7" w:rsidR="00AF7BDE" w:rsidRPr="00272BB2" w:rsidRDefault="00B1517D" w:rsidP="00AF7BDE">
      <w:pPr>
        <w:pStyle w:val="ListParagraph"/>
        <w:numPr>
          <w:ilvl w:val="0"/>
          <w:numId w:val="17"/>
        </w:numPr>
        <w:jc w:val="both"/>
        <w:rPr>
          <w:sz w:val="16"/>
          <w:szCs w:val="16"/>
        </w:rPr>
      </w:pPr>
      <w:r w:rsidRPr="00272BB2">
        <w:rPr>
          <w:sz w:val="16"/>
          <w:szCs w:val="16"/>
          <w:u w:val="single"/>
        </w:rPr>
        <w:t>Sales and Use Tax</w:t>
      </w:r>
      <w:r w:rsidRPr="00272BB2">
        <w:rPr>
          <w:sz w:val="16"/>
          <w:szCs w:val="16"/>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145962BB"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Audit</w:t>
      </w:r>
      <w:r w:rsidRPr="00272BB2">
        <w:rPr>
          <w:sz w:val="16"/>
          <w:szCs w:val="16"/>
        </w:rPr>
        <w:t xml:space="preserve">. The </w:t>
      </w:r>
      <w:r w:rsidR="000557C5" w:rsidRPr="00272BB2">
        <w:rPr>
          <w:sz w:val="16"/>
          <w:szCs w:val="16"/>
        </w:rPr>
        <w:t>Contractor</w:t>
      </w:r>
      <w:r w:rsidRPr="00272BB2">
        <w:rPr>
          <w:sz w:val="16"/>
          <w:szCs w:val="16"/>
        </w:rPr>
        <w:t xml:space="preserve"> shall maintain documentation for all charges against the Institution under the Agreement. The books, records, and documents of the </w:t>
      </w:r>
      <w:r w:rsidR="000557C5" w:rsidRPr="00272BB2">
        <w:rPr>
          <w:sz w:val="16"/>
          <w:szCs w:val="16"/>
        </w:rPr>
        <w:t>Contractor</w:t>
      </w:r>
      <w:r w:rsidRPr="00272BB2">
        <w:rPr>
          <w:sz w:val="16"/>
          <w:szCs w:val="16"/>
        </w:rPr>
        <w:t>,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06D4FECD"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Non-discrimination</w:t>
      </w:r>
      <w:r w:rsidRPr="00272BB2">
        <w:rPr>
          <w:sz w:val="16"/>
          <w:szCs w:val="16"/>
        </w:rPr>
        <w:t xml:space="preserve">. The </w:t>
      </w:r>
      <w:r w:rsidR="000557C5" w:rsidRPr="00272BB2">
        <w:rPr>
          <w:sz w:val="16"/>
          <w:szCs w:val="16"/>
        </w:rPr>
        <w:t>Contractor</w:t>
      </w:r>
      <w:r w:rsidRPr="00272BB2">
        <w:rPr>
          <w:sz w:val="16"/>
          <w:szCs w:val="16"/>
        </w:rPr>
        <w:t xml:space="preserve"> shall abide by all applicable Federal and State law pertaining to</w:t>
      </w:r>
      <w:r w:rsidRPr="00272BB2">
        <w:rPr>
          <w:spacing w:val="1"/>
          <w:sz w:val="16"/>
          <w:szCs w:val="16"/>
        </w:rPr>
        <w:t xml:space="preserve"> </w:t>
      </w:r>
      <w:r w:rsidRPr="00272BB2">
        <w:rPr>
          <w:sz w:val="16"/>
          <w:szCs w:val="16"/>
        </w:rPr>
        <w:t>discrimination and hereby agrees, warrants, and assures that no person shall be</w:t>
      </w:r>
      <w:r w:rsidRPr="00272BB2">
        <w:rPr>
          <w:spacing w:val="1"/>
          <w:sz w:val="16"/>
          <w:szCs w:val="16"/>
        </w:rPr>
        <w:t xml:space="preserve"> </w:t>
      </w:r>
      <w:r w:rsidRPr="00272BB2">
        <w:rPr>
          <w:sz w:val="16"/>
          <w:szCs w:val="16"/>
        </w:rPr>
        <w:t>excluded from participation in, be denied benefits of, or otherwise be subjected to</w:t>
      </w:r>
      <w:r w:rsidRPr="00272BB2">
        <w:rPr>
          <w:spacing w:val="1"/>
          <w:sz w:val="16"/>
          <w:szCs w:val="16"/>
        </w:rPr>
        <w:t xml:space="preserve"> </w:t>
      </w:r>
      <w:r w:rsidRPr="00272BB2">
        <w:rPr>
          <w:sz w:val="16"/>
          <w:szCs w:val="16"/>
        </w:rPr>
        <w:t xml:space="preserve">discrimination in the performance of the Agreement or in the employment practices of the </w:t>
      </w:r>
      <w:r w:rsidRPr="00272BB2">
        <w:rPr>
          <w:spacing w:val="-59"/>
          <w:sz w:val="16"/>
          <w:szCs w:val="16"/>
        </w:rPr>
        <w:t xml:space="preserve"> </w:t>
      </w:r>
      <w:r w:rsidR="000557C5" w:rsidRPr="00272BB2">
        <w:rPr>
          <w:sz w:val="16"/>
          <w:szCs w:val="16"/>
        </w:rPr>
        <w:t>Contractor</w:t>
      </w:r>
      <w:r w:rsidRPr="00272BB2">
        <w:rPr>
          <w:sz w:val="16"/>
          <w:szCs w:val="16"/>
        </w:rPr>
        <w:t xml:space="preserve"> on</w:t>
      </w:r>
      <w:r w:rsidRPr="00272BB2">
        <w:rPr>
          <w:spacing w:val="-3"/>
          <w:sz w:val="16"/>
          <w:szCs w:val="16"/>
        </w:rPr>
        <w:t xml:space="preserve"> </w:t>
      </w:r>
      <w:r w:rsidRPr="00272BB2">
        <w:rPr>
          <w:sz w:val="16"/>
          <w:szCs w:val="16"/>
        </w:rPr>
        <w:t>the</w:t>
      </w:r>
      <w:r w:rsidRPr="00272BB2">
        <w:rPr>
          <w:spacing w:val="-3"/>
          <w:sz w:val="16"/>
          <w:szCs w:val="16"/>
        </w:rPr>
        <w:t xml:space="preserve"> </w:t>
      </w:r>
      <w:r w:rsidRPr="00272BB2">
        <w:rPr>
          <w:sz w:val="16"/>
          <w:szCs w:val="16"/>
        </w:rPr>
        <w:t>grounds of</w:t>
      </w:r>
      <w:r w:rsidRPr="00272BB2">
        <w:rPr>
          <w:spacing w:val="1"/>
          <w:sz w:val="16"/>
          <w:szCs w:val="16"/>
        </w:rPr>
        <w:t xml:space="preserve"> </w:t>
      </w:r>
      <w:r w:rsidRPr="00272BB2">
        <w:rPr>
          <w:sz w:val="16"/>
          <w:szCs w:val="16"/>
        </w:rPr>
        <w:t>classifications</w:t>
      </w:r>
      <w:r w:rsidRPr="00272BB2">
        <w:rPr>
          <w:spacing w:val="-4"/>
          <w:sz w:val="16"/>
          <w:szCs w:val="16"/>
        </w:rPr>
        <w:t xml:space="preserve"> </w:t>
      </w:r>
      <w:r w:rsidRPr="00272BB2">
        <w:rPr>
          <w:sz w:val="16"/>
          <w:szCs w:val="16"/>
        </w:rPr>
        <w:t>protected</w:t>
      </w:r>
      <w:r w:rsidRPr="00272BB2">
        <w:rPr>
          <w:spacing w:val="-3"/>
          <w:sz w:val="16"/>
          <w:szCs w:val="16"/>
        </w:rPr>
        <w:t xml:space="preserve"> </w:t>
      </w:r>
      <w:r w:rsidRPr="00272BB2">
        <w:rPr>
          <w:sz w:val="16"/>
          <w:szCs w:val="16"/>
        </w:rPr>
        <w:t>by Federal</w:t>
      </w:r>
      <w:r w:rsidRPr="00272BB2">
        <w:rPr>
          <w:spacing w:val="-6"/>
          <w:sz w:val="16"/>
          <w:szCs w:val="16"/>
        </w:rPr>
        <w:t xml:space="preserve"> </w:t>
      </w:r>
      <w:r w:rsidRPr="00272BB2">
        <w:rPr>
          <w:sz w:val="16"/>
          <w:szCs w:val="16"/>
        </w:rPr>
        <w:t>or</w:t>
      </w:r>
      <w:r w:rsidRPr="00272BB2">
        <w:rPr>
          <w:spacing w:val="-2"/>
          <w:sz w:val="16"/>
          <w:szCs w:val="16"/>
        </w:rPr>
        <w:t xml:space="preserve"> </w:t>
      </w:r>
      <w:r w:rsidRPr="00272BB2">
        <w:rPr>
          <w:sz w:val="16"/>
          <w:szCs w:val="16"/>
        </w:rPr>
        <w:t>State</w:t>
      </w:r>
      <w:r w:rsidRPr="00272BB2">
        <w:rPr>
          <w:spacing w:val="2"/>
          <w:sz w:val="16"/>
          <w:szCs w:val="16"/>
        </w:rPr>
        <w:t xml:space="preserve"> </w:t>
      </w:r>
      <w:r w:rsidRPr="00272BB2">
        <w:rPr>
          <w:sz w:val="16"/>
          <w:szCs w:val="16"/>
        </w:rPr>
        <w:t>law.</w:t>
      </w:r>
    </w:p>
    <w:p w14:paraId="58A4165E"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Conflict of Interest</w:t>
      </w:r>
      <w:r w:rsidRPr="00272BB2">
        <w:rPr>
          <w:sz w:val="16"/>
          <w:szCs w:val="16"/>
        </w:rPr>
        <w:t xml:space="preserve">. </w:t>
      </w:r>
      <w:r w:rsidRPr="00272BB2">
        <w:rPr>
          <w:sz w:val="16"/>
          <w:szCs w:val="16"/>
          <w:shd w:val="clear" w:color="auto" w:fill="FFFFFF"/>
        </w:rPr>
        <w:t xml:space="preserve">The </w:t>
      </w:r>
      <w:r w:rsidR="000557C5" w:rsidRPr="00272BB2">
        <w:rPr>
          <w:sz w:val="16"/>
          <w:szCs w:val="16"/>
          <w:shd w:val="clear" w:color="auto" w:fill="FFFFFF"/>
        </w:rPr>
        <w:t>Contractor</w:t>
      </w:r>
      <w:r w:rsidRPr="00272BB2">
        <w:rPr>
          <w:sz w:val="16"/>
          <w:szCs w:val="16"/>
          <w:shd w:val="clear" w:color="auto" w:fill="FFFFFF"/>
        </w:rPr>
        <w:t xml:space="preserve"> warrants that no part of the total Contract Amount shall be paid directly or indirectly to an employee or official of the State of Tennessee as wages, compensation, or gifts in exchange for acting as an officer, agent, employee, subcontractor, or consultant to the </w:t>
      </w:r>
      <w:r w:rsidR="000557C5" w:rsidRPr="00272BB2">
        <w:rPr>
          <w:sz w:val="16"/>
          <w:szCs w:val="16"/>
          <w:shd w:val="clear" w:color="auto" w:fill="FFFFFF"/>
        </w:rPr>
        <w:t>Contractor</w:t>
      </w:r>
      <w:r w:rsidRPr="00272BB2">
        <w:rPr>
          <w:sz w:val="16"/>
          <w:szCs w:val="16"/>
          <w:shd w:val="clear" w:color="auto" w:fill="FFFFFF"/>
        </w:rPr>
        <w:t xml:space="preserve"> in connection with any work contemplated or performed relative to this Agreement.</w:t>
      </w:r>
      <w:r w:rsidRPr="00272BB2">
        <w:rPr>
          <w:sz w:val="16"/>
          <w:szCs w:val="16"/>
        </w:rPr>
        <w:t xml:space="preserve"> </w:t>
      </w:r>
      <w:r w:rsidRPr="00272BB2">
        <w:rPr>
          <w:sz w:val="16"/>
          <w:szCs w:val="16"/>
          <w:shd w:val="clear" w:color="auto" w:fill="FFFFFF"/>
        </w:rPr>
        <w:t xml:space="preserve">The </w:t>
      </w:r>
      <w:r w:rsidR="000557C5" w:rsidRPr="00272BB2">
        <w:rPr>
          <w:sz w:val="16"/>
          <w:szCs w:val="16"/>
          <w:shd w:val="clear" w:color="auto" w:fill="FFFFFF"/>
        </w:rPr>
        <w:t>Contractor</w:t>
      </w:r>
      <w:r w:rsidRPr="00272BB2">
        <w:rPr>
          <w:sz w:val="16"/>
          <w:szCs w:val="16"/>
          <w:shd w:val="clear" w:color="auto" w:fill="FFFFFF"/>
        </w:rPr>
        <w:t xml:space="preserve"> acknowledges, understands, and agrees that this Agreement shall be null and void if the </w:t>
      </w:r>
      <w:r w:rsidR="000557C5" w:rsidRPr="00272BB2">
        <w:rPr>
          <w:sz w:val="16"/>
          <w:szCs w:val="16"/>
          <w:shd w:val="clear" w:color="auto" w:fill="FFFFFF"/>
        </w:rPr>
        <w:t>Contractor</w:t>
      </w:r>
      <w:r w:rsidRPr="00272BB2">
        <w:rPr>
          <w:sz w:val="16"/>
          <w:szCs w:val="16"/>
          <w:shd w:val="clear" w:color="auto" w:fill="FFFFFF"/>
        </w:rPr>
        <w:t xml:space="preserve"> is, or within the past six months has been, an employee of the State of Tennessee or if the </w:t>
      </w:r>
      <w:r w:rsidR="000557C5" w:rsidRPr="00272BB2">
        <w:rPr>
          <w:sz w:val="16"/>
          <w:szCs w:val="16"/>
          <w:shd w:val="clear" w:color="auto" w:fill="FFFFFF"/>
        </w:rPr>
        <w:t>Contractor</w:t>
      </w:r>
      <w:r w:rsidRPr="00272BB2">
        <w:rPr>
          <w:sz w:val="16"/>
          <w:szCs w:val="16"/>
          <w:shd w:val="clear" w:color="auto" w:fill="FFFFFF"/>
        </w:rPr>
        <w:t xml:space="preserve"> is an entity in which a controlling interest is held by an individual who is, or within the past six months has been, an employee of the State of Tennessee. </w:t>
      </w:r>
    </w:p>
    <w:p w14:paraId="251A78E3"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No Music Performance</w:t>
      </w:r>
      <w:r w:rsidRPr="00272BB2">
        <w:rPr>
          <w:sz w:val="16"/>
          <w:szCs w:val="16"/>
        </w:rPr>
        <w:t xml:space="preserve">. The Contractor agrees that their presentation, speech, or performance under this Agreement </w:t>
      </w:r>
      <w:r w:rsidRPr="00272BB2">
        <w:rPr>
          <w:rStyle w:val="Strong"/>
          <w:b w:val="0"/>
          <w:bCs w:val="0"/>
          <w:sz w:val="16"/>
          <w:szCs w:val="16"/>
        </w:rPr>
        <w:t>shall not include any musical performance, whether live or recorded</w:t>
      </w:r>
      <w:r w:rsidRPr="00272BB2">
        <w:rPr>
          <w:sz w:val="16"/>
          <w:szCs w:val="16"/>
        </w:rPr>
        <w:t xml:space="preserve">. This includes, but is not limited to, </w:t>
      </w:r>
      <w:r w:rsidRPr="00272BB2">
        <w:rPr>
          <w:rStyle w:val="Strong"/>
          <w:b w:val="0"/>
          <w:bCs w:val="0"/>
          <w:sz w:val="16"/>
          <w:szCs w:val="16"/>
        </w:rPr>
        <w:t>singing, playing musical instruments, DJing, or incorporating copyrighted music into the presentation</w:t>
      </w:r>
      <w:r w:rsidRPr="00272BB2">
        <w:rPr>
          <w:sz w:val="16"/>
          <w:szCs w:val="16"/>
        </w:rPr>
        <w:t xml:space="preserve">. </w:t>
      </w:r>
    </w:p>
    <w:p w14:paraId="6AC479A2" w14:textId="1C6CC0F9" w:rsidR="00AF7BDE" w:rsidRPr="00272BB2" w:rsidRDefault="00AF7BDE" w:rsidP="00AF7BDE">
      <w:pPr>
        <w:pStyle w:val="ListParagraph"/>
        <w:numPr>
          <w:ilvl w:val="0"/>
          <w:numId w:val="17"/>
        </w:numPr>
        <w:jc w:val="both"/>
        <w:rPr>
          <w:sz w:val="16"/>
          <w:szCs w:val="16"/>
        </w:rPr>
      </w:pPr>
      <w:r w:rsidRPr="00272BB2">
        <w:rPr>
          <w:sz w:val="16"/>
          <w:szCs w:val="16"/>
          <w:u w:val="single"/>
        </w:rPr>
        <w:t>Safety and Audience Interaction</w:t>
      </w:r>
      <w:r w:rsidRPr="00272BB2">
        <w:rPr>
          <w:sz w:val="16"/>
          <w:szCs w:val="16"/>
        </w:rPr>
        <w:t>. The Speaker shall neither invite nor bring any audience members, including students, onto the stage, nor throw, launch, or distribute any objects, materials, or substances into or towards the audience during the event, unless prior written consent has been obtained from the Institution. Non-compliance with these terms may lead to the immediate cessation of the performance, which shall not constitute a breach of contract by the Institution.</w:t>
      </w:r>
    </w:p>
    <w:p w14:paraId="534ABEF9" w14:textId="2D725926" w:rsidR="003A7122" w:rsidRPr="00272BB2" w:rsidRDefault="003A7122" w:rsidP="00AF7BDE">
      <w:pPr>
        <w:pStyle w:val="ListParagraph"/>
        <w:numPr>
          <w:ilvl w:val="0"/>
          <w:numId w:val="17"/>
        </w:numPr>
        <w:jc w:val="both"/>
        <w:rPr>
          <w:sz w:val="16"/>
          <w:szCs w:val="16"/>
        </w:rPr>
      </w:pPr>
      <w:r w:rsidRPr="00272BB2">
        <w:rPr>
          <w:sz w:val="16"/>
          <w:szCs w:val="16"/>
          <w:u w:val="single"/>
        </w:rPr>
        <w:t>Professional Conduct and Content Integrity.</w:t>
      </w:r>
      <w:r w:rsidRPr="00272BB2">
        <w:rPr>
          <w:sz w:val="16"/>
          <w:szCs w:val="16"/>
        </w:rPr>
        <w:t xml:space="preserve"> The Contractor agrees to maintain the highest standards of professionalism and ensure that their performance content is free from obscenity, discrimination, and disparagement. “Obscenity” is defined as any content that the average person, applying contemporary community standards, would find appeals to the prurient interest, depicts or describes sexual conduct in a patently offensive way, and lacks serious literary, artistic, political, or scientific value. “Discrimination” involves any content that unfairly targets individuals or groups based on protected characteristics such as race, gender, religion, nationality, disability, sexual orientation, or any other characteristic protected under applicable law. “Disparagement” includes statements that unjustly damage the reputation of the Institution or its affiliates. Specifically, the Contractor will avoid obscene or explicitly offensive expressions and refrain from making disparaging statements that could reasonably be construed as damaging to the reputation of the Institution. Any violation of this provision by the Contractor constitutes a material breach of the Agreement.</w:t>
      </w:r>
    </w:p>
    <w:p w14:paraId="6D44A499"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Merchandise Sales</w:t>
      </w:r>
      <w:r w:rsidRPr="00272BB2">
        <w:rPr>
          <w:rStyle w:val="Strong"/>
          <w:b w:val="0"/>
          <w:bCs w:val="0"/>
          <w:sz w:val="16"/>
          <w:szCs w:val="16"/>
        </w:rPr>
        <w:t>.</w:t>
      </w:r>
      <w:r w:rsidRPr="00272BB2">
        <w:rPr>
          <w:sz w:val="16"/>
          <w:szCs w:val="16"/>
        </w:rPr>
        <w:t xml:space="preserve"> The Contractor may sell merchandise at the event </w:t>
      </w:r>
      <w:r w:rsidRPr="00272BB2">
        <w:rPr>
          <w:rStyle w:val="Strong"/>
          <w:b w:val="0"/>
          <w:bCs w:val="0"/>
          <w:sz w:val="16"/>
          <w:szCs w:val="16"/>
        </w:rPr>
        <w:t>only after receiving prior written approval</w:t>
      </w:r>
      <w:r w:rsidRPr="00272BB2">
        <w:rPr>
          <w:sz w:val="16"/>
          <w:szCs w:val="16"/>
        </w:rPr>
        <w:t xml:space="preserve"> from an authorized representative of Institution. Institution reserves the right to deny or revoke such approval at any time, at its sole discretion. The Contractor </w:t>
      </w:r>
      <w:r w:rsidRPr="00272BB2">
        <w:rPr>
          <w:rStyle w:val="Strong"/>
          <w:b w:val="0"/>
          <w:bCs w:val="0"/>
          <w:sz w:val="16"/>
          <w:szCs w:val="16"/>
        </w:rPr>
        <w:t>shall not sell any merchandise</w:t>
      </w:r>
      <w:r w:rsidRPr="00272BB2">
        <w:rPr>
          <w:sz w:val="16"/>
          <w:szCs w:val="16"/>
        </w:rPr>
        <w:t xml:space="preserve"> if Institution has an existing agreement granting another Contractor the </w:t>
      </w:r>
      <w:r w:rsidRPr="00272BB2">
        <w:rPr>
          <w:rStyle w:val="Strong"/>
          <w:b w:val="0"/>
          <w:bCs w:val="0"/>
          <w:sz w:val="16"/>
          <w:szCs w:val="16"/>
        </w:rPr>
        <w:t>exclusive right</w:t>
      </w:r>
      <w:r w:rsidRPr="00272BB2">
        <w:rPr>
          <w:sz w:val="16"/>
          <w:szCs w:val="16"/>
        </w:rPr>
        <w:t xml:space="preserve"> to sell that type of merchandise on campus (i.e., books, catering, etc.)</w:t>
      </w:r>
      <w:r w:rsidRPr="00272BB2">
        <w:rPr>
          <w:rStyle w:val="Strong"/>
          <w:b w:val="0"/>
          <w:bCs w:val="0"/>
          <w:sz w:val="16"/>
          <w:szCs w:val="16"/>
        </w:rPr>
        <w:t>.</w:t>
      </w:r>
      <w:r w:rsidRPr="00272BB2">
        <w:rPr>
          <w:sz w:val="16"/>
          <w:szCs w:val="16"/>
        </w:rPr>
        <w:t xml:space="preserve"> It is the Contractor’s responsibility to verify with Institution whether any such exclusive agreements are in place before seeking approval to sell merchandise. If Institution grants permission for merchandise sales, the Contractor shall be solely responsible for providing all necessary staff, equipment, and materials for such sales unless Institution expressly agrees in writing to </w:t>
      </w:r>
      <w:proofErr w:type="gramStart"/>
      <w:r w:rsidRPr="00272BB2">
        <w:rPr>
          <w:sz w:val="16"/>
          <w:szCs w:val="16"/>
        </w:rPr>
        <w:t>provide assistance</w:t>
      </w:r>
      <w:proofErr w:type="gramEnd"/>
      <w:r w:rsidRPr="00272BB2">
        <w:rPr>
          <w:sz w:val="16"/>
          <w:szCs w:val="16"/>
        </w:rPr>
        <w:t xml:space="preserve">. The Contractor is solely responsible for </w:t>
      </w:r>
      <w:r w:rsidRPr="00272BB2">
        <w:rPr>
          <w:rStyle w:val="Strong"/>
          <w:b w:val="0"/>
          <w:bCs w:val="0"/>
          <w:sz w:val="16"/>
          <w:szCs w:val="16"/>
        </w:rPr>
        <w:t>collecting, reporting, and remitting</w:t>
      </w:r>
      <w:r w:rsidRPr="00272BB2">
        <w:rPr>
          <w:sz w:val="16"/>
          <w:szCs w:val="16"/>
        </w:rPr>
        <w:t xml:space="preserve"> any applicable taxes resulting from the sale of merchandise. Institution shall bear no responsibility or liability for any tax obligations arising from such sales.</w:t>
      </w:r>
    </w:p>
    <w:p w14:paraId="2808C622" w14:textId="6752B48C" w:rsidR="00FD7A6B" w:rsidRPr="00272BB2" w:rsidRDefault="00B1517D" w:rsidP="00FD7A6B">
      <w:pPr>
        <w:pStyle w:val="ListParagraph"/>
        <w:numPr>
          <w:ilvl w:val="0"/>
          <w:numId w:val="17"/>
        </w:numPr>
        <w:jc w:val="both"/>
        <w:rPr>
          <w:sz w:val="16"/>
          <w:szCs w:val="16"/>
        </w:rPr>
      </w:pPr>
      <w:r w:rsidRPr="00272BB2">
        <w:rPr>
          <w:sz w:val="16"/>
          <w:szCs w:val="16"/>
          <w:u w:val="single"/>
        </w:rPr>
        <w:t>Recording</w:t>
      </w:r>
      <w:r w:rsidRPr="00272BB2">
        <w:rPr>
          <w:sz w:val="16"/>
          <w:szCs w:val="16"/>
        </w:rPr>
        <w:t xml:space="preserve">. The Contractor grants permission to True Blue TV and </w:t>
      </w:r>
      <w:r w:rsidR="00E94346" w:rsidRPr="00272BB2">
        <w:rPr>
          <w:sz w:val="16"/>
          <w:szCs w:val="16"/>
        </w:rPr>
        <w:t>Institution</w:t>
      </w:r>
      <w:r w:rsidRPr="00272BB2">
        <w:rPr>
          <w:sz w:val="16"/>
          <w:szCs w:val="16"/>
        </w:rPr>
        <w:t xml:space="preserve"> to record their image, voice, performances, poses, acts, plays, and appearances, and use their picture, photograph, silhouette, and other reproductions of their physical likeness and sound in any legitimate uses it may deem proper; and further agree to the unlimited distribution, advertising, promotion, and exhibition of the recording(s) of their presentation or performance for educational purposes only, in any format now known or hereafter developed, and displayed by any method or device now known or hereafter devised in which the same may be used, and/or incorporated and or exhibited. The Contractor understands that the final edited recording(s) of their voice, performances, poses, acts, plays, appearances, etc. become the property of True Blue TV or its parent organization or assigns and that they further acknowledge and agree that any appearance and/or performance, and all rights associated with that appearance and/or performance, including, without limitation any copyright, trademark or moral rights flowing from which, are hereby irrevocably transferred and assigned to Middle Tennessee State University. Upon request, the Contractor may retain the right to use the final edited recordings for non-commercial educator, professional development, and training purposes.</w:t>
      </w:r>
    </w:p>
    <w:p w14:paraId="0F89A78C"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 xml:space="preserve">Compliance with </w:t>
      </w:r>
      <w:r w:rsidRPr="00272BB2">
        <w:rPr>
          <w:sz w:val="16"/>
          <w:szCs w:val="16"/>
          <w:u w:val="single"/>
        </w:rPr>
        <w:t>Institution</w:t>
      </w:r>
      <w:r w:rsidRPr="00272BB2">
        <w:rPr>
          <w:rStyle w:val="Strong"/>
          <w:b w:val="0"/>
          <w:bCs w:val="0"/>
          <w:sz w:val="16"/>
          <w:szCs w:val="16"/>
          <w:u w:val="single"/>
        </w:rPr>
        <w:t xml:space="preserve"> Policies</w:t>
      </w:r>
      <w:r w:rsidRPr="00272BB2">
        <w:rPr>
          <w:sz w:val="16"/>
          <w:szCs w:val="16"/>
        </w:rPr>
        <w:t xml:space="preserve">.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w:t>
      </w:r>
      <w:r w:rsidRPr="00272BB2">
        <w:rPr>
          <w:rStyle w:val="Strong"/>
          <w:b w:val="0"/>
          <w:bCs w:val="0"/>
          <w:sz w:val="16"/>
          <w:szCs w:val="16"/>
        </w:rPr>
        <w:t>safety, security, facility use, sales, and conduct</w:t>
      </w:r>
      <w:r w:rsidRPr="00272BB2">
        <w:rPr>
          <w:sz w:val="16"/>
          <w:szCs w:val="16"/>
        </w:rPr>
        <w:t>.</w:t>
      </w:r>
    </w:p>
    <w:p w14:paraId="249FAF60"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Illegal Immigrants</w:t>
      </w:r>
      <w:r w:rsidRPr="00272BB2">
        <w:rPr>
          <w:sz w:val="16"/>
          <w:szCs w:val="16"/>
        </w:rPr>
        <w:t xml:space="preserve">. Tenn. Code Ann. § 12-3-309 prohibits State entities from contracting to acquire goods or services </w:t>
      </w:r>
      <w:r w:rsidRPr="00272BB2">
        <w:rPr>
          <w:spacing w:val="-59"/>
          <w:sz w:val="16"/>
          <w:szCs w:val="16"/>
        </w:rPr>
        <w:t xml:space="preserve"> </w:t>
      </w:r>
      <w:r w:rsidRPr="00272BB2">
        <w:rPr>
          <w:sz w:val="16"/>
          <w:szCs w:val="16"/>
        </w:rPr>
        <w:t>from any person who knowingly utilizes the service of illegal immigrants in the</w:t>
      </w:r>
      <w:r w:rsidRPr="00272BB2">
        <w:rPr>
          <w:spacing w:val="1"/>
          <w:sz w:val="16"/>
          <w:szCs w:val="16"/>
        </w:rPr>
        <w:t xml:space="preserve"> </w:t>
      </w:r>
      <w:r w:rsidRPr="00272BB2">
        <w:rPr>
          <w:sz w:val="16"/>
          <w:szCs w:val="16"/>
        </w:rPr>
        <w:t>performance</w:t>
      </w:r>
      <w:r w:rsidRPr="00272BB2">
        <w:rPr>
          <w:spacing w:val="-3"/>
          <w:sz w:val="16"/>
          <w:szCs w:val="16"/>
        </w:rPr>
        <w:t xml:space="preserve"> </w:t>
      </w:r>
      <w:r w:rsidRPr="00272BB2">
        <w:rPr>
          <w:sz w:val="16"/>
          <w:szCs w:val="16"/>
        </w:rPr>
        <w:t>of</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Agreement and</w:t>
      </w:r>
      <w:r w:rsidRPr="00272BB2">
        <w:rPr>
          <w:spacing w:val="-2"/>
          <w:sz w:val="16"/>
          <w:szCs w:val="16"/>
        </w:rPr>
        <w:t xml:space="preserve"> </w:t>
      </w:r>
      <w:r w:rsidRPr="00272BB2">
        <w:rPr>
          <w:sz w:val="16"/>
          <w:szCs w:val="16"/>
        </w:rPr>
        <w:t>by</w:t>
      </w:r>
      <w:r w:rsidRPr="00272BB2">
        <w:rPr>
          <w:spacing w:val="-3"/>
          <w:sz w:val="16"/>
          <w:szCs w:val="16"/>
        </w:rPr>
        <w:t xml:space="preserve"> </w:t>
      </w:r>
      <w:r w:rsidRPr="00272BB2">
        <w:rPr>
          <w:sz w:val="16"/>
          <w:szCs w:val="16"/>
        </w:rPr>
        <w:t>signing the Agreement,</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 xml:space="preserve">Contractor attests, certifies, warrants, and assures that the Contractor shall not knowingly </w:t>
      </w:r>
      <w:r w:rsidRPr="00272BB2">
        <w:rPr>
          <w:spacing w:val="-59"/>
          <w:sz w:val="16"/>
          <w:szCs w:val="16"/>
        </w:rPr>
        <w:t xml:space="preserve"> </w:t>
      </w:r>
      <w:r w:rsidRPr="00272BB2">
        <w:rPr>
          <w:sz w:val="16"/>
          <w:szCs w:val="16"/>
        </w:rPr>
        <w:t>utilize the</w:t>
      </w:r>
      <w:r w:rsidRPr="00272BB2">
        <w:rPr>
          <w:spacing w:val="1"/>
          <w:sz w:val="16"/>
          <w:szCs w:val="16"/>
        </w:rPr>
        <w:t xml:space="preserve"> </w:t>
      </w:r>
      <w:r w:rsidRPr="00272BB2">
        <w:rPr>
          <w:sz w:val="16"/>
          <w:szCs w:val="16"/>
        </w:rPr>
        <w:t>services</w:t>
      </w:r>
      <w:r w:rsidRPr="00272BB2">
        <w:rPr>
          <w:spacing w:val="-4"/>
          <w:sz w:val="16"/>
          <w:szCs w:val="16"/>
        </w:rPr>
        <w:t xml:space="preserve"> </w:t>
      </w:r>
      <w:r w:rsidRPr="00272BB2">
        <w:rPr>
          <w:sz w:val="16"/>
          <w:szCs w:val="16"/>
        </w:rPr>
        <w:t>of</w:t>
      </w:r>
      <w:r w:rsidRPr="00272BB2">
        <w:rPr>
          <w:spacing w:val="-4"/>
          <w:sz w:val="16"/>
          <w:szCs w:val="16"/>
        </w:rPr>
        <w:t xml:space="preserve"> </w:t>
      </w:r>
      <w:r w:rsidRPr="00272BB2">
        <w:rPr>
          <w:sz w:val="16"/>
          <w:szCs w:val="16"/>
        </w:rPr>
        <w:t>illegal immigrants</w:t>
      </w:r>
      <w:r w:rsidRPr="00272BB2">
        <w:rPr>
          <w:spacing w:val="-4"/>
          <w:sz w:val="16"/>
          <w:szCs w:val="16"/>
        </w:rPr>
        <w:t xml:space="preserve"> </w:t>
      </w:r>
      <w:r w:rsidRPr="00272BB2">
        <w:rPr>
          <w:sz w:val="16"/>
          <w:szCs w:val="16"/>
        </w:rPr>
        <w:t>in</w:t>
      </w:r>
      <w:r w:rsidRPr="00272BB2">
        <w:rPr>
          <w:spacing w:val="-3"/>
          <w:sz w:val="16"/>
          <w:szCs w:val="16"/>
        </w:rPr>
        <w:t xml:space="preserve"> </w:t>
      </w:r>
      <w:r w:rsidRPr="00272BB2">
        <w:rPr>
          <w:sz w:val="16"/>
          <w:szCs w:val="16"/>
        </w:rPr>
        <w:t>the</w:t>
      </w:r>
      <w:r w:rsidRPr="00272BB2">
        <w:rPr>
          <w:spacing w:val="-4"/>
          <w:sz w:val="16"/>
          <w:szCs w:val="16"/>
        </w:rPr>
        <w:t xml:space="preserve"> </w:t>
      </w:r>
      <w:r w:rsidRPr="00272BB2">
        <w:rPr>
          <w:sz w:val="16"/>
          <w:szCs w:val="16"/>
        </w:rPr>
        <w:t>performance</w:t>
      </w:r>
      <w:r w:rsidRPr="00272BB2">
        <w:rPr>
          <w:spacing w:val="-4"/>
          <w:sz w:val="16"/>
          <w:szCs w:val="16"/>
        </w:rPr>
        <w:t xml:space="preserve"> </w:t>
      </w:r>
      <w:r w:rsidRPr="00272BB2">
        <w:rPr>
          <w:sz w:val="16"/>
          <w:szCs w:val="16"/>
        </w:rPr>
        <w:t>of</w:t>
      </w:r>
      <w:r w:rsidRPr="00272BB2">
        <w:rPr>
          <w:spacing w:val="-3"/>
          <w:sz w:val="16"/>
          <w:szCs w:val="16"/>
        </w:rPr>
        <w:t xml:space="preserve"> </w:t>
      </w:r>
      <w:r w:rsidRPr="00272BB2">
        <w:rPr>
          <w:sz w:val="16"/>
          <w:szCs w:val="16"/>
        </w:rPr>
        <w:t xml:space="preserve">the Agreement and will not knowingly utilize the services of any subcontractor, if permitted under the </w:t>
      </w:r>
      <w:r w:rsidRPr="00272BB2">
        <w:rPr>
          <w:spacing w:val="-59"/>
          <w:sz w:val="16"/>
          <w:szCs w:val="16"/>
        </w:rPr>
        <w:t xml:space="preserve"> </w:t>
      </w:r>
      <w:r w:rsidRPr="00272BB2">
        <w:rPr>
          <w:sz w:val="16"/>
          <w:szCs w:val="16"/>
        </w:rPr>
        <w:t>Agreement, who will utilize the services of illegal immigrants in the performance of</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Agreement.</w:t>
      </w:r>
    </w:p>
    <w:p w14:paraId="55E817EF"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Iran Divestment Act</w:t>
      </w:r>
      <w:r w:rsidRPr="00272BB2">
        <w:rPr>
          <w:sz w:val="16"/>
          <w:szCs w:val="16"/>
        </w:rPr>
        <w:t xml:space="preserve">. The Contractor certifies, under penalty of perjury, that to the </w:t>
      </w:r>
      <w:r w:rsidRPr="00272BB2">
        <w:rPr>
          <w:spacing w:val="-53"/>
          <w:sz w:val="16"/>
          <w:szCs w:val="16"/>
        </w:rPr>
        <w:t xml:space="preserve">  </w:t>
      </w:r>
      <w:r w:rsidRPr="00272BB2">
        <w:rPr>
          <w:sz w:val="16"/>
          <w:szCs w:val="16"/>
        </w:rPr>
        <w:t>best of its knowledge and belief the Contractor is not on the list created pursuant</w:t>
      </w:r>
      <w:r w:rsidRPr="00272BB2">
        <w:rPr>
          <w:spacing w:val="1"/>
          <w:sz w:val="16"/>
          <w:szCs w:val="16"/>
        </w:rPr>
        <w:t xml:space="preserve"> </w:t>
      </w:r>
      <w:r w:rsidRPr="00272BB2">
        <w:rPr>
          <w:sz w:val="16"/>
          <w:szCs w:val="16"/>
        </w:rPr>
        <w:t>to Tenn. Code Ann. § 12-12-106.</w:t>
      </w:r>
      <w:r w:rsidRPr="00272BB2">
        <w:rPr>
          <w:spacing w:val="1"/>
          <w:sz w:val="16"/>
          <w:szCs w:val="16"/>
        </w:rPr>
        <w:t xml:space="preserve"> The Contractor </w:t>
      </w:r>
      <w:r w:rsidRPr="00272BB2">
        <w:rPr>
          <w:sz w:val="16"/>
          <w:szCs w:val="16"/>
        </w:rPr>
        <w:t>further certifies that it shall not</w:t>
      </w:r>
      <w:r w:rsidRPr="00272BB2">
        <w:rPr>
          <w:spacing w:val="1"/>
          <w:sz w:val="16"/>
          <w:szCs w:val="16"/>
        </w:rPr>
        <w:t xml:space="preserve"> </w:t>
      </w:r>
      <w:r w:rsidRPr="00272BB2">
        <w:rPr>
          <w:sz w:val="16"/>
          <w:szCs w:val="16"/>
        </w:rPr>
        <w:t>utilize any subcontractor that is on the list created pursuant to Tenn. Code Ann. §</w:t>
      </w:r>
      <w:r w:rsidRPr="00272BB2">
        <w:rPr>
          <w:spacing w:val="1"/>
          <w:sz w:val="16"/>
          <w:szCs w:val="16"/>
        </w:rPr>
        <w:t xml:space="preserve"> </w:t>
      </w:r>
      <w:r w:rsidRPr="00272BB2">
        <w:rPr>
          <w:sz w:val="16"/>
          <w:szCs w:val="16"/>
        </w:rPr>
        <w:t>12-12-106.</w:t>
      </w:r>
    </w:p>
    <w:p w14:paraId="570881B0"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Debarment and Suspension</w:t>
      </w:r>
      <w:r w:rsidRPr="00272BB2">
        <w:rPr>
          <w:sz w:val="16"/>
          <w:szCs w:val="16"/>
        </w:rPr>
        <w:t xml:space="preserve">. The Contractor certifies, to the best of its knowledge and belief, that it and its principals: </w:t>
      </w:r>
    </w:p>
    <w:p w14:paraId="52846A1F" w14:textId="77777777" w:rsidR="00FD7A6B" w:rsidRPr="00272BB2" w:rsidRDefault="00B1517D" w:rsidP="00FD7A6B">
      <w:pPr>
        <w:pStyle w:val="ListParagraph"/>
        <w:numPr>
          <w:ilvl w:val="1"/>
          <w:numId w:val="17"/>
        </w:numPr>
        <w:jc w:val="both"/>
        <w:rPr>
          <w:sz w:val="16"/>
          <w:szCs w:val="16"/>
        </w:rPr>
      </w:pPr>
      <w:r w:rsidRPr="00272BB2">
        <w:rPr>
          <w:sz w:val="16"/>
          <w:szCs w:val="16"/>
        </w:rPr>
        <w:t xml:space="preserve">are not presently debarred, suspended, proposed for debarment, declared ineligible, or voluntarily excluded from covered transactions by any Federal or State department or agency; </w:t>
      </w:r>
    </w:p>
    <w:p w14:paraId="30E8FA79" w14:textId="77777777" w:rsidR="00FD7A6B" w:rsidRPr="00272BB2" w:rsidRDefault="00B1517D" w:rsidP="00FD7A6B">
      <w:pPr>
        <w:pStyle w:val="ListParagraph"/>
        <w:numPr>
          <w:ilvl w:val="1"/>
          <w:numId w:val="17"/>
        </w:numPr>
        <w:jc w:val="both"/>
        <w:rPr>
          <w:sz w:val="16"/>
          <w:szCs w:val="16"/>
        </w:rPr>
      </w:pPr>
      <w:r w:rsidRPr="00272BB2">
        <w:rPr>
          <w:sz w:val="16"/>
          <w:szCs w:val="16"/>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4C8F3ABC" w14:textId="77777777" w:rsidR="00FD7A6B" w:rsidRPr="00272BB2" w:rsidRDefault="00B1517D" w:rsidP="00FD7A6B">
      <w:pPr>
        <w:pStyle w:val="ListParagraph"/>
        <w:numPr>
          <w:ilvl w:val="1"/>
          <w:numId w:val="17"/>
        </w:numPr>
        <w:jc w:val="both"/>
        <w:rPr>
          <w:sz w:val="16"/>
          <w:szCs w:val="16"/>
        </w:rPr>
      </w:pPr>
      <w:r w:rsidRPr="00272BB2">
        <w:rPr>
          <w:sz w:val="16"/>
          <w:szCs w:val="16"/>
        </w:rPr>
        <w:lastRenderedPageBreak/>
        <w:t xml:space="preserve">are not presently indicted for or otherwise criminally or civilly charged by a government entity (Federal, State, or Local) with commission of any of the offenses listed in subsection (b) of this certification; and </w:t>
      </w:r>
    </w:p>
    <w:p w14:paraId="477186AC" w14:textId="77777777" w:rsidR="00D65001" w:rsidRPr="00272BB2" w:rsidRDefault="00B1517D" w:rsidP="00D65001">
      <w:pPr>
        <w:pStyle w:val="ListParagraph"/>
        <w:numPr>
          <w:ilvl w:val="1"/>
          <w:numId w:val="17"/>
        </w:numPr>
        <w:jc w:val="both"/>
        <w:rPr>
          <w:sz w:val="16"/>
          <w:szCs w:val="16"/>
          <w:u w:val="single"/>
        </w:rPr>
      </w:pPr>
      <w:r w:rsidRPr="00272BB2">
        <w:rPr>
          <w:sz w:val="16"/>
          <w:szCs w:val="16"/>
        </w:rPr>
        <w:t>have not within a three (3) year period preceding this Agreement had one or more public transactions (Federal, State, or Local) terminated for cause or default.</w:t>
      </w:r>
      <w:bookmarkStart w:id="2" w:name="_Hlk170809827"/>
    </w:p>
    <w:bookmarkEnd w:id="2"/>
    <w:p w14:paraId="657AC0B0" w14:textId="2708632D" w:rsidR="0003297D" w:rsidRPr="00272BB2" w:rsidRDefault="0003297D" w:rsidP="00FD7A6B">
      <w:pPr>
        <w:pStyle w:val="ListParagraph"/>
        <w:numPr>
          <w:ilvl w:val="0"/>
          <w:numId w:val="17"/>
        </w:numPr>
        <w:jc w:val="both"/>
        <w:rPr>
          <w:sz w:val="16"/>
          <w:szCs w:val="16"/>
        </w:rPr>
      </w:pPr>
      <w:r w:rsidRPr="00272BB2">
        <w:rPr>
          <w:sz w:val="16"/>
          <w:szCs w:val="16"/>
          <w:u w:val="single"/>
        </w:rPr>
        <w:t xml:space="preserve">Entire Agreement and Additional </w:t>
      </w:r>
      <w:r w:rsidR="00402AA0" w:rsidRPr="00272BB2">
        <w:rPr>
          <w:sz w:val="16"/>
          <w:szCs w:val="16"/>
          <w:u w:val="single"/>
        </w:rPr>
        <w:t>T</w:t>
      </w:r>
      <w:r w:rsidRPr="00272BB2">
        <w:rPr>
          <w:sz w:val="16"/>
          <w:szCs w:val="16"/>
          <w:u w:val="single"/>
        </w:rPr>
        <w:t>erms</w:t>
      </w:r>
      <w:r w:rsidRPr="00272BB2">
        <w:rPr>
          <w:sz w:val="16"/>
          <w:szCs w:val="16"/>
        </w:rPr>
        <w:t xml:space="preserve">. This Agreement constitutes the </w:t>
      </w:r>
      <w:r w:rsidRPr="00272BB2">
        <w:rPr>
          <w:rStyle w:val="Strong"/>
          <w:b w:val="0"/>
          <w:bCs w:val="0"/>
          <w:sz w:val="16"/>
          <w:szCs w:val="16"/>
        </w:rPr>
        <w:t>entire understanding and agreement</w:t>
      </w:r>
      <w:r w:rsidRPr="00272BB2">
        <w:rPr>
          <w:sz w:val="16"/>
          <w:szCs w:val="16"/>
        </w:rPr>
        <w:t xml:space="preserve"> between the parties with respect to the subject matter herein and </w:t>
      </w:r>
      <w:r w:rsidRPr="00272BB2">
        <w:rPr>
          <w:rStyle w:val="Strong"/>
          <w:b w:val="0"/>
          <w:bCs w:val="0"/>
          <w:sz w:val="16"/>
          <w:szCs w:val="16"/>
        </w:rPr>
        <w:t>supersedes all prior and contemporaneous agreements, negotiations, representations, and understandings, whether oral or written</w:t>
      </w:r>
      <w:r w:rsidRPr="00272BB2">
        <w:rPr>
          <w:sz w:val="16"/>
          <w:szCs w:val="16"/>
        </w:rPr>
        <w:t xml:space="preserve">. The Institution </w:t>
      </w:r>
      <w:r w:rsidRPr="00272BB2">
        <w:rPr>
          <w:rStyle w:val="Strong"/>
          <w:b w:val="0"/>
          <w:bCs w:val="0"/>
          <w:sz w:val="16"/>
          <w:szCs w:val="16"/>
        </w:rPr>
        <w:t>shall only be bound</w:t>
      </w:r>
      <w:r w:rsidRPr="00272BB2">
        <w:rPr>
          <w:sz w:val="16"/>
          <w:szCs w:val="16"/>
        </w:rPr>
        <w:t xml:space="preserve"> by any terms, provisions, or requirements set forth in any agreements, riders, addenda, or other documents provided by the </w:t>
      </w:r>
      <w:r w:rsidR="000557C5" w:rsidRPr="00272BB2">
        <w:rPr>
          <w:sz w:val="16"/>
          <w:szCs w:val="16"/>
        </w:rPr>
        <w:t>Contractor</w:t>
      </w:r>
      <w:r w:rsidRPr="00272BB2">
        <w:rPr>
          <w:sz w:val="16"/>
          <w:szCs w:val="16"/>
        </w:rPr>
        <w:t xml:space="preserve"> </w:t>
      </w:r>
      <w:r w:rsidRPr="00272BB2">
        <w:rPr>
          <w:rStyle w:val="Strong"/>
          <w:b w:val="0"/>
          <w:bCs w:val="0"/>
          <w:sz w:val="16"/>
          <w:szCs w:val="16"/>
        </w:rPr>
        <w:t>if such terms are expressly disclosed to, reviewed, and agreed to in writing by the Institution prior to the execution of this Agreement</w:t>
      </w:r>
      <w:r w:rsidRPr="00272BB2">
        <w:rPr>
          <w:sz w:val="16"/>
          <w:szCs w:val="16"/>
        </w:rPr>
        <w:t xml:space="preserve">. Any such terms must be </w:t>
      </w:r>
      <w:r w:rsidRPr="00272BB2">
        <w:rPr>
          <w:rStyle w:val="Strong"/>
          <w:b w:val="0"/>
          <w:bCs w:val="0"/>
          <w:sz w:val="16"/>
          <w:szCs w:val="16"/>
        </w:rPr>
        <w:t>incorporated into this Agreement in writing and signed by the Institution</w:t>
      </w:r>
      <w:r w:rsidRPr="00272BB2">
        <w:rPr>
          <w:sz w:val="16"/>
          <w:szCs w:val="16"/>
        </w:rPr>
        <w:t xml:space="preserve"> to be enforceable. No modification, amendment, or waiver of any provision of this Agreement shall be valid unless </w:t>
      </w:r>
      <w:r w:rsidRPr="00272BB2">
        <w:rPr>
          <w:rStyle w:val="Strong"/>
          <w:b w:val="0"/>
          <w:bCs w:val="0"/>
          <w:sz w:val="16"/>
          <w:szCs w:val="16"/>
        </w:rPr>
        <w:t>made in writing and signed by both parties</w:t>
      </w:r>
      <w:r w:rsidRPr="00272BB2">
        <w:rPr>
          <w:sz w:val="16"/>
          <w:szCs w:val="16"/>
        </w:rPr>
        <w:t xml:space="preserve">. In the event that the </w:t>
      </w:r>
      <w:r w:rsidR="000557C5" w:rsidRPr="00272BB2">
        <w:rPr>
          <w:sz w:val="16"/>
          <w:szCs w:val="16"/>
        </w:rPr>
        <w:t>Contractor</w:t>
      </w:r>
      <w:r w:rsidRPr="00272BB2">
        <w:rPr>
          <w:sz w:val="16"/>
          <w:szCs w:val="16"/>
        </w:rPr>
        <w:t xml:space="preserve"> maintains </w:t>
      </w:r>
      <w:r w:rsidRPr="00272BB2">
        <w:rPr>
          <w:rStyle w:val="Strong"/>
          <w:b w:val="0"/>
          <w:bCs w:val="0"/>
          <w:sz w:val="16"/>
          <w:szCs w:val="16"/>
        </w:rPr>
        <w:t>terms and conditions on its website, software, invoices, or any other external document</w:t>
      </w:r>
      <w:r w:rsidRPr="00272BB2">
        <w:rPr>
          <w:sz w:val="16"/>
          <w:szCs w:val="16"/>
        </w:rPr>
        <w:t xml:space="preserve">, such terms </w:t>
      </w:r>
      <w:r w:rsidRPr="00272BB2">
        <w:rPr>
          <w:rStyle w:val="Strong"/>
          <w:b w:val="0"/>
          <w:bCs w:val="0"/>
          <w:sz w:val="16"/>
          <w:szCs w:val="16"/>
        </w:rPr>
        <w:t>shall not apply to the Institution unless expressly incorporated into this Agreement</w:t>
      </w:r>
      <w:r w:rsidRPr="00272BB2">
        <w:rPr>
          <w:sz w:val="16"/>
          <w:szCs w:val="16"/>
        </w:rPr>
        <w:t xml:space="preserve">. If any provision of this Agreement is found to be </w:t>
      </w:r>
      <w:r w:rsidRPr="00272BB2">
        <w:rPr>
          <w:rStyle w:val="Strong"/>
          <w:b w:val="0"/>
          <w:bCs w:val="0"/>
          <w:sz w:val="16"/>
          <w:szCs w:val="16"/>
        </w:rPr>
        <w:t>invalid or unenforceable</w:t>
      </w:r>
      <w:r w:rsidRPr="00272BB2">
        <w:rPr>
          <w:sz w:val="16"/>
          <w:szCs w:val="16"/>
        </w:rPr>
        <w:t xml:space="preserve">, the remaining provisions shall remain in </w:t>
      </w:r>
      <w:r w:rsidRPr="00272BB2">
        <w:rPr>
          <w:rStyle w:val="Strong"/>
          <w:b w:val="0"/>
          <w:bCs w:val="0"/>
          <w:sz w:val="16"/>
          <w:szCs w:val="16"/>
        </w:rPr>
        <w:t>full force and effect</w:t>
      </w:r>
      <w:r w:rsidRPr="00272BB2">
        <w:rPr>
          <w:sz w:val="16"/>
          <w:szCs w:val="16"/>
        </w:rPr>
        <w:t>.</w:t>
      </w:r>
    </w:p>
    <w:p w14:paraId="0D5C26FF" w14:textId="77777777" w:rsidR="00F36390" w:rsidRPr="00272BB2" w:rsidRDefault="00F36390" w:rsidP="007A699F">
      <w:pPr>
        <w:pStyle w:val="xmsolistparagraph"/>
        <w:autoSpaceDE/>
        <w:spacing w:before="0"/>
        <w:ind w:left="720" w:hanging="360"/>
        <w:rPr>
          <w:sz w:val="16"/>
          <w:szCs w:val="16"/>
        </w:rPr>
      </w:pPr>
    </w:p>
    <w:bookmarkEnd w:id="0"/>
    <w:p w14:paraId="3BE8B1A7" w14:textId="77777777" w:rsidR="000A27FD" w:rsidRPr="00272BB2" w:rsidRDefault="000A27FD" w:rsidP="007A699F">
      <w:pPr>
        <w:jc w:val="both"/>
        <w:rPr>
          <w:sz w:val="16"/>
          <w:szCs w:val="16"/>
        </w:rPr>
      </w:pPr>
      <w:r w:rsidRPr="00272BB2">
        <w:rPr>
          <w:sz w:val="16"/>
          <w:szCs w:val="16"/>
        </w:rPr>
        <w:t>In witness whereof, the parties, through their authorized representatives, have affixed their signatures below.</w:t>
      </w:r>
    </w:p>
    <w:p w14:paraId="413ABB0D" w14:textId="77777777" w:rsidR="00F20F7D" w:rsidRPr="00272BB2" w:rsidRDefault="00F20F7D" w:rsidP="007A699F">
      <w:pPr>
        <w:pStyle w:val="Default"/>
        <w:jc w:val="both"/>
        <w:rPr>
          <w:rFonts w:ascii="Times New Roman" w:hAnsi="Times New Roman" w:cs="Times New Roman"/>
          <w:sz w:val="16"/>
          <w:szCs w:val="16"/>
        </w:rPr>
      </w:pPr>
    </w:p>
    <w:p w14:paraId="0526C7EE" w14:textId="16E2318B" w:rsidR="00F20F7D" w:rsidRPr="00272BB2" w:rsidRDefault="000557C5" w:rsidP="007A699F">
      <w:pPr>
        <w:pStyle w:val="Default"/>
        <w:jc w:val="both"/>
        <w:rPr>
          <w:rFonts w:ascii="Times New Roman" w:hAnsi="Times New Roman" w:cs="Times New Roman"/>
          <w:b/>
          <w:bCs/>
          <w:sz w:val="16"/>
          <w:szCs w:val="16"/>
        </w:rPr>
      </w:pPr>
      <w:r w:rsidRPr="00272BB2">
        <w:rPr>
          <w:rFonts w:ascii="Times New Roman" w:hAnsi="Times New Roman" w:cs="Times New Roman"/>
          <w:b/>
          <w:bCs/>
          <w:sz w:val="16"/>
          <w:szCs w:val="16"/>
        </w:rPr>
        <w:t>CONTRACTOR</w:t>
      </w:r>
      <w:r w:rsidR="00F20F7D" w:rsidRPr="00272BB2">
        <w:rPr>
          <w:rFonts w:ascii="Times New Roman" w:hAnsi="Times New Roman" w:cs="Times New Roman"/>
          <w:b/>
          <w:bCs/>
          <w:sz w:val="16"/>
          <w:szCs w:val="16"/>
        </w:rPr>
        <w:tab/>
      </w:r>
      <w:r w:rsidR="00F20F7D"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Pr="00272BB2">
        <w:rPr>
          <w:rFonts w:ascii="Times New Roman" w:hAnsi="Times New Roman" w:cs="Times New Roman"/>
          <w:b/>
          <w:bCs/>
          <w:sz w:val="16"/>
          <w:szCs w:val="16"/>
        </w:rPr>
        <w:tab/>
      </w:r>
      <w:r w:rsidRPr="00272BB2">
        <w:rPr>
          <w:rFonts w:ascii="Times New Roman" w:hAnsi="Times New Roman" w:cs="Times New Roman"/>
          <w:b/>
          <w:bCs/>
          <w:sz w:val="16"/>
          <w:szCs w:val="16"/>
        </w:rPr>
        <w:tab/>
      </w:r>
      <w:r w:rsidR="0003297D" w:rsidRPr="00272BB2">
        <w:rPr>
          <w:rFonts w:ascii="Times New Roman" w:hAnsi="Times New Roman" w:cs="Times New Roman"/>
          <w:b/>
          <w:bCs/>
          <w:sz w:val="16"/>
          <w:szCs w:val="16"/>
        </w:rPr>
        <w:t>MIDDLE TENNESSEE STATE UNIVERSITY</w:t>
      </w:r>
    </w:p>
    <w:p w14:paraId="3BD09FA5" w14:textId="7DB55353"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t xml:space="preserve"> </w:t>
      </w:r>
    </w:p>
    <w:p w14:paraId="6A152F24" w14:textId="304A8D2A"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 xml:space="preserve"> </w:t>
      </w:r>
    </w:p>
    <w:p w14:paraId="49BE78E1" w14:textId="4662ED96" w:rsidR="00F20F7D" w:rsidRPr="00272BB2" w:rsidRDefault="00F20F7D" w:rsidP="007A699F">
      <w:pPr>
        <w:pStyle w:val="Default"/>
        <w:jc w:val="both"/>
        <w:rPr>
          <w:rFonts w:ascii="Times New Roman" w:hAnsi="Times New Roman" w:cs="Times New Roman"/>
          <w:sz w:val="16"/>
          <w:szCs w:val="16"/>
          <w:u w:val="single"/>
        </w:rPr>
      </w:pPr>
      <w:r w:rsidRPr="00272BB2">
        <w:rPr>
          <w:rFonts w:ascii="Times New Roman" w:hAnsi="Times New Roman" w:cs="Times New Roman"/>
          <w:sz w:val="16"/>
          <w:szCs w:val="16"/>
        </w:rPr>
        <w:t>S</w:t>
      </w:r>
      <w:r w:rsidR="00706A9F" w:rsidRPr="00272BB2">
        <w:rPr>
          <w:rFonts w:ascii="Times New Roman" w:hAnsi="Times New Roman" w:cs="Times New Roman"/>
          <w:sz w:val="16"/>
          <w:szCs w:val="16"/>
        </w:rPr>
        <w:t>ignature</w:t>
      </w:r>
      <w:r w:rsidRPr="00272BB2">
        <w:rPr>
          <w:rFonts w:ascii="Times New Roman" w:hAnsi="Times New Roman" w:cs="Times New Roman"/>
          <w:sz w:val="16"/>
          <w:szCs w:val="16"/>
        </w:rPr>
        <w:t>:</w:t>
      </w:r>
      <w:r w:rsidR="001D4CF7" w:rsidRPr="00272BB2">
        <w:rPr>
          <w:rFonts w:ascii="Times New Roman" w:hAnsi="Times New Roman" w:cs="Times New Roman"/>
          <w:sz w:val="16"/>
          <w:szCs w:val="16"/>
        </w:rPr>
        <w:t xml:space="preserve">  </w:t>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3552AB"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7A699F" w:rsidRPr="00272BB2">
        <w:rPr>
          <w:rFonts w:ascii="Times New Roman" w:hAnsi="Times New Roman" w:cs="Times New Roman"/>
          <w:sz w:val="16"/>
          <w:szCs w:val="16"/>
        </w:rPr>
        <w:t>Signature:</w:t>
      </w:r>
      <w:r w:rsidR="001D4CF7" w:rsidRPr="00272BB2">
        <w:rPr>
          <w:rFonts w:ascii="Times New Roman" w:hAnsi="Times New Roman" w:cs="Times New Roman"/>
          <w:sz w:val="16"/>
          <w:szCs w:val="16"/>
        </w:rPr>
        <w:t xml:space="preserve"> </w:t>
      </w:r>
    </w:p>
    <w:p w14:paraId="2B3032CC" w14:textId="119FE0AA" w:rsidR="00F20F7D" w:rsidRPr="00272BB2" w:rsidRDefault="00F20F7D" w:rsidP="007A699F">
      <w:pPr>
        <w:pStyle w:val="Default"/>
        <w:rPr>
          <w:rFonts w:ascii="Times New Roman" w:hAnsi="Times New Roman" w:cs="Times New Roman"/>
          <w:sz w:val="16"/>
          <w:szCs w:val="16"/>
        </w:rPr>
      </w:pP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p>
    <w:p w14:paraId="73197487" w14:textId="0BF850FB"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P</w:t>
      </w:r>
      <w:r w:rsidR="00706A9F" w:rsidRPr="00272BB2">
        <w:rPr>
          <w:rFonts w:ascii="Times New Roman" w:hAnsi="Times New Roman" w:cs="Times New Roman"/>
          <w:sz w:val="16"/>
          <w:szCs w:val="16"/>
        </w:rPr>
        <w:t>rinted Name</w:t>
      </w:r>
      <w:r w:rsidRPr="00272BB2">
        <w:rPr>
          <w:rFonts w:ascii="Times New Roman" w:hAnsi="Times New Roman" w:cs="Times New Roman"/>
          <w:sz w:val="16"/>
          <w:szCs w:val="16"/>
        </w:rPr>
        <w:t xml:space="preserve">:  </w:t>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t xml:space="preserve">Printed Name: </w:t>
      </w:r>
      <w:r w:rsidR="000F0E0A">
        <w:rPr>
          <w:rFonts w:ascii="Times New Roman" w:hAnsi="Times New Roman" w:cs="Times New Roman"/>
          <w:sz w:val="16"/>
          <w:szCs w:val="16"/>
        </w:rPr>
        <w:t>Shirman A. Thomas</w:t>
      </w:r>
    </w:p>
    <w:p w14:paraId="2385D195" w14:textId="77777777" w:rsidR="00255DC4" w:rsidRPr="00272BB2" w:rsidRDefault="00255DC4" w:rsidP="007A699F">
      <w:pPr>
        <w:pStyle w:val="BodyText"/>
        <w:rPr>
          <w:sz w:val="16"/>
          <w:szCs w:val="16"/>
        </w:rPr>
      </w:pPr>
    </w:p>
    <w:p w14:paraId="1940346F" w14:textId="2E08C8A8" w:rsidR="00F20F7D" w:rsidRPr="00272BB2" w:rsidRDefault="00F20F7D" w:rsidP="007A699F">
      <w:pPr>
        <w:pStyle w:val="BodyText"/>
        <w:rPr>
          <w:sz w:val="16"/>
          <w:szCs w:val="16"/>
        </w:rPr>
      </w:pPr>
      <w:r w:rsidRPr="00272BB2">
        <w:rPr>
          <w:sz w:val="16"/>
          <w:szCs w:val="16"/>
        </w:rPr>
        <w:t>T</w:t>
      </w:r>
      <w:r w:rsidR="00706A9F" w:rsidRPr="00272BB2">
        <w:rPr>
          <w:sz w:val="16"/>
          <w:szCs w:val="16"/>
        </w:rPr>
        <w:t>itle</w:t>
      </w:r>
      <w:r w:rsidRPr="00272BB2">
        <w:rPr>
          <w:sz w:val="16"/>
          <w:szCs w:val="16"/>
        </w:rPr>
        <w:t xml:space="preserve">: </w:t>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t xml:space="preserve">Title: </w:t>
      </w:r>
      <w:r w:rsidR="000F0E0A">
        <w:rPr>
          <w:sz w:val="16"/>
          <w:szCs w:val="16"/>
        </w:rPr>
        <w:t>Executive Director, Procurement Logistic Services</w:t>
      </w:r>
    </w:p>
    <w:p w14:paraId="3AB6B8F3" w14:textId="77777777" w:rsidR="00F36390" w:rsidRPr="00272BB2" w:rsidRDefault="00F36390" w:rsidP="007A699F">
      <w:pPr>
        <w:pStyle w:val="Default"/>
        <w:jc w:val="both"/>
        <w:rPr>
          <w:rFonts w:ascii="Times New Roman" w:hAnsi="Times New Roman" w:cs="Times New Roman"/>
          <w:sz w:val="16"/>
          <w:szCs w:val="16"/>
        </w:rPr>
      </w:pPr>
    </w:p>
    <w:p w14:paraId="57354883" w14:textId="1BFAC701"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D</w:t>
      </w:r>
      <w:r w:rsidR="00706A9F" w:rsidRPr="00272BB2">
        <w:rPr>
          <w:rFonts w:ascii="Times New Roman" w:hAnsi="Times New Roman" w:cs="Times New Roman"/>
          <w:sz w:val="16"/>
          <w:szCs w:val="16"/>
        </w:rPr>
        <w:t>ate</w:t>
      </w:r>
      <w:r w:rsidRPr="00272BB2">
        <w:rPr>
          <w:rFonts w:ascii="Times New Roman" w:hAnsi="Times New Roman" w:cs="Times New Roman"/>
          <w:sz w:val="16"/>
          <w:szCs w:val="16"/>
        </w:rPr>
        <w:t xml:space="preserve">:  </w:t>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Pr="00272BB2">
        <w:rPr>
          <w:rFonts w:ascii="Times New Roman" w:hAnsi="Times New Roman" w:cs="Times New Roman"/>
          <w:sz w:val="16"/>
          <w:szCs w:val="16"/>
        </w:rPr>
        <w:t>D</w:t>
      </w:r>
      <w:r w:rsidR="00706A9F" w:rsidRPr="00272BB2">
        <w:rPr>
          <w:rFonts w:ascii="Times New Roman" w:hAnsi="Times New Roman" w:cs="Times New Roman"/>
          <w:sz w:val="16"/>
          <w:szCs w:val="16"/>
        </w:rPr>
        <w:t>ate</w:t>
      </w:r>
      <w:r w:rsidRPr="00272BB2">
        <w:rPr>
          <w:rFonts w:ascii="Times New Roman" w:hAnsi="Times New Roman" w:cs="Times New Roman"/>
          <w:sz w:val="16"/>
          <w:szCs w:val="16"/>
        </w:rPr>
        <w:t xml:space="preserve">:  </w:t>
      </w:r>
    </w:p>
    <w:p w14:paraId="322BAAB3" w14:textId="77777777"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 xml:space="preserve"> </w:t>
      </w:r>
    </w:p>
    <w:p w14:paraId="50405816" w14:textId="77777777" w:rsidR="00F20F7D" w:rsidRPr="00272BB2" w:rsidRDefault="00F20F7D" w:rsidP="007A699F">
      <w:pPr>
        <w:pStyle w:val="Default"/>
        <w:jc w:val="both"/>
        <w:rPr>
          <w:rFonts w:ascii="Times New Roman" w:hAnsi="Times New Roman" w:cs="Times New Roman"/>
          <w:sz w:val="16"/>
          <w:szCs w:val="16"/>
        </w:rPr>
      </w:pPr>
    </w:p>
    <w:p w14:paraId="21AFFB4D" w14:textId="77777777" w:rsidR="00BC3381" w:rsidRPr="00272BB2" w:rsidRDefault="00BC3381" w:rsidP="007A699F">
      <w:pPr>
        <w:pStyle w:val="Default"/>
        <w:jc w:val="both"/>
        <w:rPr>
          <w:rFonts w:ascii="Times New Roman" w:hAnsi="Times New Roman" w:cs="Times New Roman"/>
          <w:sz w:val="16"/>
          <w:szCs w:val="16"/>
        </w:rPr>
      </w:pPr>
    </w:p>
    <w:p w14:paraId="33F18AEE" w14:textId="77777777" w:rsidR="00B72C63" w:rsidRPr="00272BB2" w:rsidRDefault="00B72C63" w:rsidP="00D83793">
      <w:pPr>
        <w:rPr>
          <w:b/>
          <w:sz w:val="16"/>
          <w:szCs w:val="16"/>
        </w:rPr>
      </w:pPr>
    </w:p>
    <w:p w14:paraId="552BC621" w14:textId="77777777" w:rsidR="00D65001" w:rsidRPr="00272BB2" w:rsidRDefault="00D65001" w:rsidP="00D83793">
      <w:pPr>
        <w:rPr>
          <w:b/>
          <w:bCs/>
          <w:sz w:val="16"/>
          <w:szCs w:val="16"/>
        </w:rPr>
      </w:pPr>
    </w:p>
    <w:p w14:paraId="1D189B14" w14:textId="77777777" w:rsidR="00AA48D7" w:rsidRPr="00272BB2" w:rsidRDefault="00AA48D7" w:rsidP="00D83793">
      <w:pPr>
        <w:rPr>
          <w:b/>
          <w:bCs/>
          <w:sz w:val="16"/>
          <w:szCs w:val="16"/>
        </w:rPr>
      </w:pPr>
    </w:p>
    <w:p w14:paraId="456C44E5" w14:textId="77777777" w:rsidR="005929D2" w:rsidRPr="00272BB2" w:rsidRDefault="005929D2" w:rsidP="00D83793">
      <w:pPr>
        <w:rPr>
          <w:b/>
          <w:bCs/>
          <w:sz w:val="16"/>
          <w:szCs w:val="16"/>
        </w:rPr>
      </w:pPr>
    </w:p>
    <w:p w14:paraId="6EE98696" w14:textId="77777777" w:rsidR="00AA48D7" w:rsidRPr="00272BB2" w:rsidRDefault="00AA48D7" w:rsidP="00D83793">
      <w:pPr>
        <w:rPr>
          <w:b/>
          <w:bCs/>
          <w:sz w:val="16"/>
          <w:szCs w:val="16"/>
        </w:rPr>
      </w:pPr>
    </w:p>
    <w:p w14:paraId="533933F9" w14:textId="77777777" w:rsidR="00AA48D7" w:rsidRPr="00272BB2" w:rsidRDefault="00AA48D7" w:rsidP="00D83793">
      <w:pPr>
        <w:rPr>
          <w:b/>
          <w:bCs/>
          <w:sz w:val="16"/>
          <w:szCs w:val="16"/>
        </w:rPr>
      </w:pPr>
    </w:p>
    <w:p w14:paraId="0DEF845B" w14:textId="77777777" w:rsidR="00AA48D7" w:rsidRPr="00272BB2" w:rsidRDefault="00AA48D7" w:rsidP="00D83793">
      <w:pPr>
        <w:rPr>
          <w:b/>
          <w:bCs/>
          <w:sz w:val="16"/>
          <w:szCs w:val="16"/>
        </w:rPr>
      </w:pPr>
    </w:p>
    <w:p w14:paraId="1C4A0ED8" w14:textId="77777777" w:rsidR="00AA48D7" w:rsidRPr="00272BB2" w:rsidRDefault="00AA48D7" w:rsidP="00D83793">
      <w:pPr>
        <w:rPr>
          <w:b/>
          <w:bCs/>
          <w:sz w:val="16"/>
          <w:szCs w:val="16"/>
        </w:rPr>
      </w:pPr>
    </w:p>
    <w:p w14:paraId="0026B9DD" w14:textId="77777777" w:rsidR="00AA48D7" w:rsidRPr="00272BB2" w:rsidRDefault="00AA48D7" w:rsidP="00D83793">
      <w:pPr>
        <w:rPr>
          <w:b/>
          <w:bCs/>
          <w:sz w:val="16"/>
          <w:szCs w:val="16"/>
        </w:rPr>
      </w:pPr>
    </w:p>
    <w:p w14:paraId="06215DE0" w14:textId="77777777" w:rsidR="00AA48D7" w:rsidRPr="00272BB2" w:rsidRDefault="00AA48D7" w:rsidP="00D83793">
      <w:pPr>
        <w:rPr>
          <w:b/>
          <w:bCs/>
          <w:sz w:val="16"/>
          <w:szCs w:val="16"/>
        </w:rPr>
      </w:pPr>
    </w:p>
    <w:p w14:paraId="2F482659" w14:textId="77777777" w:rsidR="00AA48D7" w:rsidRPr="00272BB2" w:rsidRDefault="00AA48D7" w:rsidP="00D83793">
      <w:pPr>
        <w:rPr>
          <w:b/>
          <w:bCs/>
          <w:sz w:val="16"/>
          <w:szCs w:val="16"/>
        </w:rPr>
      </w:pPr>
    </w:p>
    <w:p w14:paraId="14FA6931" w14:textId="77777777" w:rsidR="00AA48D7" w:rsidRPr="00272BB2" w:rsidRDefault="00AA48D7" w:rsidP="00D83793">
      <w:pPr>
        <w:rPr>
          <w:b/>
          <w:bCs/>
          <w:sz w:val="16"/>
          <w:szCs w:val="16"/>
        </w:rPr>
      </w:pPr>
    </w:p>
    <w:p w14:paraId="1DAF3C9A" w14:textId="77777777" w:rsidR="00AA48D7" w:rsidRPr="00272BB2" w:rsidRDefault="00AA48D7" w:rsidP="00D83793">
      <w:pPr>
        <w:rPr>
          <w:b/>
          <w:bCs/>
          <w:sz w:val="16"/>
          <w:szCs w:val="16"/>
        </w:rPr>
      </w:pPr>
    </w:p>
    <w:p w14:paraId="38C7A510" w14:textId="77777777" w:rsidR="00AA48D7" w:rsidRPr="00272BB2" w:rsidRDefault="00AA48D7" w:rsidP="00D83793">
      <w:pPr>
        <w:rPr>
          <w:b/>
          <w:bCs/>
          <w:sz w:val="16"/>
          <w:szCs w:val="16"/>
        </w:rPr>
      </w:pPr>
    </w:p>
    <w:p w14:paraId="0D135694" w14:textId="77777777" w:rsidR="0083670C" w:rsidRPr="00272BB2" w:rsidRDefault="0083670C" w:rsidP="00D83793">
      <w:pPr>
        <w:rPr>
          <w:b/>
          <w:bCs/>
          <w:sz w:val="16"/>
          <w:szCs w:val="16"/>
        </w:rPr>
      </w:pPr>
    </w:p>
    <w:p w14:paraId="5719B31C" w14:textId="77777777" w:rsidR="0083670C" w:rsidRPr="00272BB2" w:rsidRDefault="0083670C" w:rsidP="00D83793">
      <w:pPr>
        <w:rPr>
          <w:b/>
          <w:bCs/>
          <w:sz w:val="16"/>
          <w:szCs w:val="16"/>
        </w:rPr>
      </w:pPr>
    </w:p>
    <w:p w14:paraId="64690895" w14:textId="77777777" w:rsidR="0083670C" w:rsidRPr="00272BB2" w:rsidRDefault="0083670C" w:rsidP="00D83793">
      <w:pPr>
        <w:rPr>
          <w:b/>
          <w:bCs/>
          <w:sz w:val="16"/>
          <w:szCs w:val="16"/>
        </w:rPr>
      </w:pPr>
    </w:p>
    <w:p w14:paraId="0D7329D1" w14:textId="77777777" w:rsidR="0083670C" w:rsidRPr="00272BB2" w:rsidRDefault="0083670C" w:rsidP="00D83793">
      <w:pPr>
        <w:rPr>
          <w:b/>
          <w:bCs/>
          <w:sz w:val="16"/>
          <w:szCs w:val="16"/>
        </w:rPr>
      </w:pPr>
    </w:p>
    <w:p w14:paraId="2C99D956" w14:textId="77777777" w:rsidR="0083670C" w:rsidRPr="00272BB2" w:rsidRDefault="0083670C" w:rsidP="00D83793">
      <w:pPr>
        <w:rPr>
          <w:b/>
          <w:bCs/>
          <w:sz w:val="16"/>
          <w:szCs w:val="16"/>
        </w:rPr>
      </w:pPr>
    </w:p>
    <w:p w14:paraId="436464BC" w14:textId="77777777" w:rsidR="0083670C" w:rsidRPr="00272BB2" w:rsidRDefault="0083670C" w:rsidP="00D83793">
      <w:pPr>
        <w:rPr>
          <w:b/>
          <w:bCs/>
          <w:sz w:val="16"/>
          <w:szCs w:val="16"/>
        </w:rPr>
      </w:pPr>
    </w:p>
    <w:p w14:paraId="35F0A674" w14:textId="77777777" w:rsidR="0083670C" w:rsidRPr="00272BB2" w:rsidRDefault="0083670C" w:rsidP="00D83793">
      <w:pPr>
        <w:rPr>
          <w:b/>
          <w:bCs/>
          <w:sz w:val="16"/>
          <w:szCs w:val="16"/>
        </w:rPr>
      </w:pPr>
    </w:p>
    <w:p w14:paraId="4F39C1D2" w14:textId="77777777" w:rsidR="0083670C" w:rsidRPr="00272BB2" w:rsidRDefault="0083670C" w:rsidP="00D83793">
      <w:pPr>
        <w:rPr>
          <w:b/>
          <w:bCs/>
          <w:sz w:val="16"/>
          <w:szCs w:val="16"/>
        </w:rPr>
      </w:pPr>
    </w:p>
    <w:p w14:paraId="6896EF58" w14:textId="77777777" w:rsidR="0083670C" w:rsidRPr="00272BB2" w:rsidRDefault="0083670C" w:rsidP="00D83793">
      <w:pPr>
        <w:rPr>
          <w:b/>
          <w:bCs/>
          <w:sz w:val="16"/>
          <w:szCs w:val="16"/>
        </w:rPr>
      </w:pPr>
    </w:p>
    <w:p w14:paraId="30DA2CA1" w14:textId="77777777" w:rsidR="0083670C" w:rsidRPr="00272BB2" w:rsidRDefault="0083670C" w:rsidP="00D83793">
      <w:pPr>
        <w:rPr>
          <w:b/>
          <w:bCs/>
          <w:sz w:val="16"/>
          <w:szCs w:val="16"/>
        </w:rPr>
      </w:pPr>
    </w:p>
    <w:p w14:paraId="339E3206" w14:textId="77777777" w:rsidR="0083670C" w:rsidRPr="00272BB2" w:rsidRDefault="0083670C" w:rsidP="00D83793">
      <w:pPr>
        <w:rPr>
          <w:b/>
          <w:bCs/>
          <w:sz w:val="16"/>
          <w:szCs w:val="16"/>
        </w:rPr>
      </w:pPr>
    </w:p>
    <w:p w14:paraId="153666D5" w14:textId="77777777" w:rsidR="0083670C" w:rsidRPr="00272BB2" w:rsidRDefault="0083670C" w:rsidP="00D83793">
      <w:pPr>
        <w:rPr>
          <w:b/>
          <w:bCs/>
          <w:sz w:val="16"/>
          <w:szCs w:val="16"/>
        </w:rPr>
      </w:pPr>
    </w:p>
    <w:p w14:paraId="08815534" w14:textId="77777777" w:rsidR="0083670C" w:rsidRPr="00272BB2" w:rsidRDefault="0083670C" w:rsidP="00D83793">
      <w:pPr>
        <w:rPr>
          <w:b/>
          <w:bCs/>
          <w:sz w:val="16"/>
          <w:szCs w:val="16"/>
        </w:rPr>
      </w:pPr>
    </w:p>
    <w:p w14:paraId="10FD85C8" w14:textId="77777777" w:rsidR="0083670C" w:rsidRPr="00272BB2" w:rsidRDefault="0083670C" w:rsidP="00D83793">
      <w:pPr>
        <w:rPr>
          <w:b/>
          <w:bCs/>
          <w:sz w:val="16"/>
          <w:szCs w:val="16"/>
        </w:rPr>
      </w:pPr>
    </w:p>
    <w:p w14:paraId="0B30C059" w14:textId="77777777" w:rsidR="0083670C" w:rsidRPr="00272BB2" w:rsidRDefault="0083670C" w:rsidP="00D83793">
      <w:pPr>
        <w:rPr>
          <w:b/>
          <w:bCs/>
          <w:sz w:val="16"/>
          <w:szCs w:val="16"/>
        </w:rPr>
      </w:pPr>
    </w:p>
    <w:p w14:paraId="584B7861" w14:textId="77777777" w:rsidR="0083670C" w:rsidRPr="00272BB2" w:rsidRDefault="0083670C" w:rsidP="00D83793">
      <w:pPr>
        <w:rPr>
          <w:b/>
          <w:bCs/>
          <w:sz w:val="16"/>
          <w:szCs w:val="16"/>
        </w:rPr>
      </w:pPr>
    </w:p>
    <w:p w14:paraId="180F5A1F" w14:textId="77777777" w:rsidR="0083670C" w:rsidRPr="00272BB2" w:rsidRDefault="0083670C" w:rsidP="00D83793">
      <w:pPr>
        <w:rPr>
          <w:b/>
          <w:bCs/>
          <w:sz w:val="16"/>
          <w:szCs w:val="16"/>
        </w:rPr>
      </w:pPr>
    </w:p>
    <w:p w14:paraId="63E8DC1D" w14:textId="77777777" w:rsidR="0083670C" w:rsidRPr="00272BB2" w:rsidRDefault="0083670C" w:rsidP="00D83793">
      <w:pPr>
        <w:rPr>
          <w:b/>
          <w:bCs/>
          <w:sz w:val="16"/>
          <w:szCs w:val="16"/>
        </w:rPr>
      </w:pPr>
    </w:p>
    <w:p w14:paraId="00E9D950" w14:textId="77777777" w:rsidR="0083670C" w:rsidRPr="00272BB2" w:rsidRDefault="0083670C" w:rsidP="00D83793">
      <w:pPr>
        <w:rPr>
          <w:b/>
          <w:bCs/>
          <w:sz w:val="16"/>
          <w:szCs w:val="16"/>
        </w:rPr>
      </w:pPr>
    </w:p>
    <w:p w14:paraId="633D3775" w14:textId="77777777" w:rsidR="0083670C" w:rsidRPr="00272BB2" w:rsidRDefault="0083670C" w:rsidP="00D83793">
      <w:pPr>
        <w:rPr>
          <w:b/>
          <w:bCs/>
          <w:sz w:val="16"/>
          <w:szCs w:val="16"/>
        </w:rPr>
      </w:pPr>
    </w:p>
    <w:p w14:paraId="1EB24B3A" w14:textId="77777777" w:rsidR="0083670C" w:rsidRPr="00272BB2" w:rsidRDefault="0083670C" w:rsidP="00D83793">
      <w:pPr>
        <w:rPr>
          <w:b/>
          <w:bCs/>
          <w:sz w:val="16"/>
          <w:szCs w:val="16"/>
        </w:rPr>
      </w:pPr>
    </w:p>
    <w:p w14:paraId="507F737E" w14:textId="77777777" w:rsidR="0083670C" w:rsidRPr="00272BB2" w:rsidRDefault="0083670C" w:rsidP="00D83793">
      <w:pPr>
        <w:rPr>
          <w:b/>
          <w:bCs/>
          <w:sz w:val="16"/>
          <w:szCs w:val="16"/>
        </w:rPr>
      </w:pPr>
    </w:p>
    <w:p w14:paraId="483CA67A" w14:textId="77777777" w:rsidR="0083670C" w:rsidRPr="00272BB2" w:rsidRDefault="0083670C" w:rsidP="00D83793">
      <w:pPr>
        <w:rPr>
          <w:b/>
          <w:bCs/>
          <w:sz w:val="16"/>
          <w:szCs w:val="16"/>
        </w:rPr>
      </w:pPr>
    </w:p>
    <w:p w14:paraId="0AB98E6F" w14:textId="77777777" w:rsidR="0083670C" w:rsidRPr="00272BB2" w:rsidRDefault="0083670C" w:rsidP="00D83793">
      <w:pPr>
        <w:rPr>
          <w:b/>
          <w:bCs/>
          <w:sz w:val="16"/>
          <w:szCs w:val="16"/>
        </w:rPr>
      </w:pPr>
    </w:p>
    <w:p w14:paraId="2B56C4E1" w14:textId="77777777" w:rsidR="0083670C" w:rsidRDefault="0083670C" w:rsidP="00D83793">
      <w:pPr>
        <w:rPr>
          <w:b/>
          <w:bCs/>
          <w:sz w:val="16"/>
          <w:szCs w:val="16"/>
        </w:rPr>
      </w:pPr>
    </w:p>
    <w:p w14:paraId="6BA60C13" w14:textId="77777777" w:rsidR="00B046E6" w:rsidRDefault="00B046E6" w:rsidP="00D83793">
      <w:pPr>
        <w:rPr>
          <w:b/>
          <w:bCs/>
          <w:sz w:val="16"/>
          <w:szCs w:val="16"/>
        </w:rPr>
      </w:pPr>
    </w:p>
    <w:p w14:paraId="562AEDD5" w14:textId="77777777" w:rsidR="00B046E6" w:rsidRDefault="00B046E6" w:rsidP="00D83793">
      <w:pPr>
        <w:rPr>
          <w:b/>
          <w:bCs/>
          <w:sz w:val="16"/>
          <w:szCs w:val="16"/>
        </w:rPr>
      </w:pPr>
    </w:p>
    <w:p w14:paraId="4E7CD6E6" w14:textId="77777777" w:rsidR="00B046E6" w:rsidRDefault="00B046E6" w:rsidP="00D83793">
      <w:pPr>
        <w:rPr>
          <w:b/>
          <w:bCs/>
          <w:sz w:val="16"/>
          <w:szCs w:val="16"/>
        </w:rPr>
      </w:pPr>
    </w:p>
    <w:p w14:paraId="763D3CE3" w14:textId="77777777" w:rsidR="00B046E6" w:rsidRDefault="00B046E6" w:rsidP="00D83793">
      <w:pPr>
        <w:rPr>
          <w:b/>
          <w:bCs/>
          <w:sz w:val="16"/>
          <w:szCs w:val="16"/>
        </w:rPr>
      </w:pPr>
    </w:p>
    <w:p w14:paraId="4119D126" w14:textId="77777777" w:rsidR="00B046E6" w:rsidRDefault="00B046E6" w:rsidP="00D83793">
      <w:pPr>
        <w:rPr>
          <w:b/>
          <w:bCs/>
          <w:sz w:val="16"/>
          <w:szCs w:val="16"/>
        </w:rPr>
      </w:pPr>
    </w:p>
    <w:p w14:paraId="4A8F60B6" w14:textId="77777777" w:rsidR="00B046E6" w:rsidRDefault="00B046E6" w:rsidP="00D83793">
      <w:pPr>
        <w:rPr>
          <w:b/>
          <w:bCs/>
          <w:sz w:val="16"/>
          <w:szCs w:val="16"/>
        </w:rPr>
      </w:pPr>
    </w:p>
    <w:p w14:paraId="72BA0133" w14:textId="77777777" w:rsidR="00B046E6" w:rsidRDefault="00B046E6" w:rsidP="00D83793">
      <w:pPr>
        <w:rPr>
          <w:b/>
          <w:bCs/>
          <w:sz w:val="16"/>
          <w:szCs w:val="16"/>
        </w:rPr>
      </w:pPr>
    </w:p>
    <w:p w14:paraId="23B1E3C2" w14:textId="77777777" w:rsidR="00B046E6" w:rsidRDefault="00B046E6" w:rsidP="00D83793">
      <w:pPr>
        <w:rPr>
          <w:b/>
          <w:bCs/>
          <w:sz w:val="16"/>
          <w:szCs w:val="16"/>
        </w:rPr>
      </w:pPr>
    </w:p>
    <w:p w14:paraId="666DBC56" w14:textId="77777777" w:rsidR="00B046E6" w:rsidRDefault="00B046E6" w:rsidP="00D83793">
      <w:pPr>
        <w:rPr>
          <w:b/>
          <w:bCs/>
          <w:sz w:val="16"/>
          <w:szCs w:val="16"/>
        </w:rPr>
      </w:pPr>
    </w:p>
    <w:p w14:paraId="79C2786B" w14:textId="77777777" w:rsidR="00B046E6" w:rsidRDefault="00B046E6" w:rsidP="00D83793">
      <w:pPr>
        <w:rPr>
          <w:b/>
          <w:bCs/>
          <w:sz w:val="16"/>
          <w:szCs w:val="16"/>
        </w:rPr>
      </w:pPr>
    </w:p>
    <w:p w14:paraId="76E1372A" w14:textId="77777777" w:rsidR="00B046E6" w:rsidRDefault="00B046E6" w:rsidP="00D83793">
      <w:pPr>
        <w:rPr>
          <w:b/>
          <w:bCs/>
          <w:sz w:val="16"/>
          <w:szCs w:val="16"/>
        </w:rPr>
      </w:pPr>
    </w:p>
    <w:p w14:paraId="740B0AAD" w14:textId="77777777" w:rsidR="00B046E6" w:rsidRDefault="00B046E6" w:rsidP="00D83793">
      <w:pPr>
        <w:rPr>
          <w:b/>
          <w:bCs/>
          <w:sz w:val="16"/>
          <w:szCs w:val="16"/>
        </w:rPr>
      </w:pPr>
    </w:p>
    <w:p w14:paraId="788D561E" w14:textId="77777777" w:rsidR="00B046E6" w:rsidRDefault="00B046E6" w:rsidP="00D83793">
      <w:pPr>
        <w:rPr>
          <w:b/>
          <w:bCs/>
          <w:sz w:val="16"/>
          <w:szCs w:val="16"/>
        </w:rPr>
      </w:pPr>
    </w:p>
    <w:p w14:paraId="33B67504" w14:textId="77777777" w:rsidR="00B046E6" w:rsidRPr="00272BB2" w:rsidRDefault="00B046E6" w:rsidP="00D83793">
      <w:pPr>
        <w:rPr>
          <w:b/>
          <w:bCs/>
          <w:sz w:val="16"/>
          <w:szCs w:val="16"/>
        </w:rPr>
      </w:pPr>
    </w:p>
    <w:p w14:paraId="36FBE634" w14:textId="5D023C3B" w:rsidR="00D83793" w:rsidRPr="00272BB2" w:rsidRDefault="00D83793" w:rsidP="00B72C63">
      <w:pPr>
        <w:jc w:val="center"/>
        <w:rPr>
          <w:b/>
          <w:sz w:val="16"/>
          <w:szCs w:val="16"/>
        </w:rPr>
      </w:pPr>
      <w:r w:rsidRPr="00272BB2">
        <w:rPr>
          <w:b/>
          <w:bCs/>
          <w:sz w:val="16"/>
          <w:szCs w:val="16"/>
        </w:rPr>
        <w:t>EXHIBIT A</w:t>
      </w:r>
      <w:r w:rsidRPr="00272BB2">
        <w:rPr>
          <w:b/>
          <w:sz w:val="16"/>
          <w:szCs w:val="16"/>
        </w:rPr>
        <w:br/>
      </w:r>
      <w:r w:rsidRPr="00272BB2">
        <w:rPr>
          <w:b/>
          <w:bCs/>
          <w:sz w:val="16"/>
          <w:szCs w:val="16"/>
        </w:rPr>
        <w:t>EVENT DETAILS</w:t>
      </w:r>
    </w:p>
    <w:p w14:paraId="41CB655C" w14:textId="77777777" w:rsidR="00B72C63" w:rsidRPr="00272BB2" w:rsidRDefault="00B72C63" w:rsidP="00D83793">
      <w:pPr>
        <w:rPr>
          <w:b/>
          <w:sz w:val="16"/>
          <w:szCs w:val="16"/>
        </w:rPr>
      </w:pPr>
    </w:p>
    <w:p w14:paraId="78BB3772" w14:textId="78EE3D1A" w:rsidR="00D83793" w:rsidRPr="00272BB2" w:rsidRDefault="00D83793" w:rsidP="00D83793">
      <w:pPr>
        <w:rPr>
          <w:bCs/>
          <w:sz w:val="16"/>
          <w:szCs w:val="16"/>
        </w:rPr>
      </w:pPr>
      <w:r w:rsidRPr="00272BB2">
        <w:rPr>
          <w:bCs/>
          <w:sz w:val="16"/>
          <w:szCs w:val="16"/>
        </w:rPr>
        <w:t>This Exhibit A is incorporated by reference into the Speaking Engagement Agreement</w:t>
      </w:r>
      <w:r w:rsidR="00D63B7C" w:rsidRPr="00272BB2">
        <w:rPr>
          <w:bCs/>
          <w:sz w:val="16"/>
          <w:szCs w:val="16"/>
        </w:rPr>
        <w:t>.</w:t>
      </w:r>
    </w:p>
    <w:p w14:paraId="152DE088" w14:textId="77777777" w:rsidR="00B72C63" w:rsidRPr="00272BB2" w:rsidRDefault="00B72C63" w:rsidP="00D83793">
      <w:pPr>
        <w:rPr>
          <w:bCs/>
          <w:sz w:val="16"/>
          <w:szCs w:val="16"/>
        </w:rPr>
      </w:pPr>
    </w:p>
    <w:p w14:paraId="414B1975" w14:textId="77777777" w:rsidR="00D83793" w:rsidRPr="00272BB2" w:rsidRDefault="00D83793" w:rsidP="00D83793">
      <w:pPr>
        <w:rPr>
          <w:bCs/>
          <w:sz w:val="16"/>
          <w:szCs w:val="16"/>
        </w:rPr>
      </w:pPr>
      <w:r w:rsidRPr="00272BB2">
        <w:rPr>
          <w:bCs/>
          <w:sz w:val="16"/>
          <w:szCs w:val="16"/>
        </w:rPr>
        <w:t>1. Event Overview</w:t>
      </w:r>
    </w:p>
    <w:p w14:paraId="13DA72CA" w14:textId="77777777" w:rsidR="00FF6F80" w:rsidRPr="00272BB2" w:rsidRDefault="00FF6F80" w:rsidP="00FF6F80">
      <w:pPr>
        <w:rPr>
          <w:bCs/>
          <w:color w:val="FF0000"/>
          <w:sz w:val="16"/>
          <w:szCs w:val="16"/>
        </w:rPr>
      </w:pPr>
    </w:p>
    <w:p w14:paraId="03DA34AA" w14:textId="6FF92424" w:rsidR="00954B89" w:rsidRPr="00272BB2" w:rsidRDefault="00FF6F80" w:rsidP="00FF6F80">
      <w:pPr>
        <w:rPr>
          <w:bCs/>
          <w:sz w:val="16"/>
          <w:szCs w:val="16"/>
        </w:rPr>
      </w:pPr>
      <w:r w:rsidRPr="00272BB2">
        <w:rPr>
          <w:bCs/>
          <w:color w:val="FF0000"/>
          <w:sz w:val="16"/>
          <w:szCs w:val="16"/>
        </w:rPr>
        <w:t>PLEASE FILL IN THE INFORMA</w:t>
      </w:r>
      <w:r w:rsidR="005348C0" w:rsidRPr="00272BB2">
        <w:rPr>
          <w:bCs/>
          <w:color w:val="FF0000"/>
          <w:sz w:val="16"/>
          <w:szCs w:val="16"/>
        </w:rPr>
        <w:t>TION</w:t>
      </w:r>
      <w:r w:rsidRPr="00272BB2">
        <w:rPr>
          <w:bCs/>
          <w:color w:val="FF0000"/>
          <w:sz w:val="16"/>
          <w:szCs w:val="16"/>
        </w:rPr>
        <w:t xml:space="preserve"> REQ</w:t>
      </w:r>
      <w:r w:rsidR="005348C0" w:rsidRPr="00272BB2">
        <w:rPr>
          <w:bCs/>
          <w:color w:val="FF0000"/>
          <w:sz w:val="16"/>
          <w:szCs w:val="16"/>
        </w:rPr>
        <w:t>UESTED</w:t>
      </w:r>
      <w:r w:rsidRPr="00272BB2">
        <w:rPr>
          <w:bCs/>
          <w:color w:val="FF0000"/>
          <w:sz w:val="16"/>
          <w:szCs w:val="16"/>
        </w:rPr>
        <w:t xml:space="preserve"> BELOW. </w:t>
      </w:r>
      <w:r w:rsidR="005348C0" w:rsidRPr="00272BB2">
        <w:rPr>
          <w:bCs/>
          <w:color w:val="FF0000"/>
          <w:sz w:val="16"/>
          <w:szCs w:val="16"/>
        </w:rPr>
        <w:t>PLEASE DELETE THE SENTENCES IN RED WHEN COMPLETE.</w:t>
      </w:r>
    </w:p>
    <w:p w14:paraId="791C7FE2" w14:textId="77777777" w:rsidR="00D83793" w:rsidRPr="00272BB2" w:rsidRDefault="00D83793" w:rsidP="00D83793">
      <w:pPr>
        <w:numPr>
          <w:ilvl w:val="0"/>
          <w:numId w:val="18"/>
        </w:numPr>
        <w:rPr>
          <w:bCs/>
          <w:sz w:val="16"/>
          <w:szCs w:val="16"/>
        </w:rPr>
      </w:pPr>
      <w:r w:rsidRPr="00272BB2">
        <w:rPr>
          <w:bCs/>
          <w:sz w:val="16"/>
          <w:szCs w:val="16"/>
        </w:rPr>
        <w:t>Event Title: [INSERT TITLE]</w:t>
      </w:r>
    </w:p>
    <w:p w14:paraId="5562EDE5" w14:textId="77777777" w:rsidR="00D83793" w:rsidRPr="00272BB2" w:rsidRDefault="00D83793" w:rsidP="00D83793">
      <w:pPr>
        <w:numPr>
          <w:ilvl w:val="0"/>
          <w:numId w:val="18"/>
        </w:numPr>
        <w:rPr>
          <w:bCs/>
          <w:sz w:val="16"/>
          <w:szCs w:val="16"/>
        </w:rPr>
      </w:pPr>
      <w:r w:rsidRPr="00272BB2">
        <w:rPr>
          <w:bCs/>
          <w:sz w:val="16"/>
          <w:szCs w:val="16"/>
        </w:rPr>
        <w:t>Date(s): [INSERT DATE(S)]</w:t>
      </w:r>
    </w:p>
    <w:p w14:paraId="4F4D6081" w14:textId="77777777" w:rsidR="00D83793" w:rsidRPr="00272BB2" w:rsidRDefault="00D83793" w:rsidP="00D83793">
      <w:pPr>
        <w:numPr>
          <w:ilvl w:val="0"/>
          <w:numId w:val="18"/>
        </w:numPr>
        <w:rPr>
          <w:bCs/>
          <w:sz w:val="16"/>
          <w:szCs w:val="16"/>
        </w:rPr>
      </w:pPr>
      <w:r w:rsidRPr="00272BB2">
        <w:rPr>
          <w:bCs/>
          <w:sz w:val="16"/>
          <w:szCs w:val="16"/>
        </w:rPr>
        <w:t>Location: [INSERT LOCATION]</w:t>
      </w:r>
    </w:p>
    <w:p w14:paraId="00F6F81A" w14:textId="77777777" w:rsidR="00B72C63" w:rsidRPr="00272BB2" w:rsidRDefault="00B72C63" w:rsidP="00B72C63">
      <w:pPr>
        <w:ind w:left="720"/>
        <w:rPr>
          <w:bCs/>
          <w:sz w:val="16"/>
          <w:szCs w:val="16"/>
        </w:rPr>
      </w:pPr>
    </w:p>
    <w:p w14:paraId="667C076F" w14:textId="77777777" w:rsidR="00D83793" w:rsidRPr="00272BB2" w:rsidRDefault="00D83793" w:rsidP="00D83793">
      <w:pPr>
        <w:rPr>
          <w:bCs/>
          <w:sz w:val="16"/>
          <w:szCs w:val="16"/>
        </w:rPr>
      </w:pPr>
      <w:r w:rsidRPr="00272BB2">
        <w:rPr>
          <w:bCs/>
          <w:sz w:val="16"/>
          <w:szCs w:val="16"/>
        </w:rPr>
        <w:t>2. Schedule of Events</w:t>
      </w:r>
    </w:p>
    <w:p w14:paraId="4969854C" w14:textId="77777777" w:rsidR="00ED433E" w:rsidRPr="00272BB2" w:rsidRDefault="00ED433E" w:rsidP="00D83793">
      <w:pPr>
        <w:rPr>
          <w:bCs/>
          <w:sz w:val="16"/>
          <w:szCs w:val="16"/>
        </w:rPr>
      </w:pPr>
    </w:p>
    <w:p w14:paraId="53B6AFEC" w14:textId="47DD6BEF" w:rsidR="00ED433E" w:rsidRPr="00272BB2" w:rsidRDefault="00ED433E" w:rsidP="00D83793">
      <w:pPr>
        <w:rPr>
          <w:bCs/>
          <w:color w:val="FF0000"/>
          <w:sz w:val="16"/>
          <w:szCs w:val="16"/>
        </w:rPr>
      </w:pPr>
      <w:r w:rsidRPr="00272BB2">
        <w:rPr>
          <w:bCs/>
          <w:color w:val="FF0000"/>
          <w:sz w:val="16"/>
          <w:szCs w:val="16"/>
        </w:rPr>
        <w:t xml:space="preserve">FOR THE EVENT TIMELINE, PLEASE ENTER PRECISE INFORMATION FOR EACH ITEM BELOW FOR EACH </w:t>
      </w:r>
      <w:r w:rsidR="006D1142" w:rsidRPr="00272BB2">
        <w:rPr>
          <w:bCs/>
          <w:color w:val="FF0000"/>
          <w:sz w:val="16"/>
          <w:szCs w:val="16"/>
        </w:rPr>
        <w:t>ACTIVITY OCCURRING DURING</w:t>
      </w:r>
      <w:r w:rsidRPr="00272BB2">
        <w:rPr>
          <w:bCs/>
          <w:color w:val="FF0000"/>
          <w:sz w:val="16"/>
          <w:szCs w:val="16"/>
        </w:rPr>
        <w:t xml:space="preserve"> THE </w:t>
      </w:r>
      <w:r w:rsidR="00FF6F80" w:rsidRPr="00272BB2">
        <w:rPr>
          <w:bCs/>
          <w:color w:val="FF0000"/>
          <w:sz w:val="16"/>
          <w:szCs w:val="16"/>
        </w:rPr>
        <w:t>EVENT.</w:t>
      </w:r>
      <w:r w:rsidR="006D1142" w:rsidRPr="00272BB2">
        <w:rPr>
          <w:bCs/>
          <w:color w:val="FF0000"/>
          <w:sz w:val="16"/>
          <w:szCs w:val="16"/>
        </w:rPr>
        <w:t xml:space="preserve"> </w:t>
      </w:r>
      <w:r w:rsidR="005348C0" w:rsidRPr="00272BB2">
        <w:rPr>
          <w:bCs/>
          <w:color w:val="FF0000"/>
          <w:sz w:val="16"/>
          <w:szCs w:val="16"/>
        </w:rPr>
        <w:t>PLEASE DELETE THE SENTENCES IN RED WHEN COMPLETE.</w:t>
      </w:r>
    </w:p>
    <w:p w14:paraId="6C383109" w14:textId="3C7EF3B1" w:rsidR="00FF6F80" w:rsidRPr="00272BB2" w:rsidRDefault="005348C0" w:rsidP="00D83793">
      <w:pPr>
        <w:rPr>
          <w:bCs/>
          <w:color w:val="FF0000"/>
          <w:sz w:val="16"/>
          <w:szCs w:val="16"/>
        </w:rPr>
      </w:pPr>
      <w:r w:rsidRPr="00272BB2">
        <w:rPr>
          <w:bCs/>
          <w:color w:val="FF0000"/>
          <w:sz w:val="16"/>
          <w:szCs w:val="16"/>
        </w:rPr>
        <w:t xml:space="preserve"> </w:t>
      </w:r>
    </w:p>
    <w:p w14:paraId="6ED38238" w14:textId="77777777" w:rsidR="00FF6F80" w:rsidRPr="00272BB2" w:rsidRDefault="00FF6F80" w:rsidP="00FF6F80">
      <w:pPr>
        <w:rPr>
          <w:b/>
          <w:sz w:val="16"/>
          <w:szCs w:val="16"/>
        </w:rPr>
      </w:pPr>
      <w:r w:rsidRPr="00272BB2">
        <w:rPr>
          <w:bCs/>
          <w:sz w:val="16"/>
          <w:szCs w:val="16"/>
        </w:rPr>
        <w:t xml:space="preserve">Below is the anticipated timeline of activities for the Event. The schedule is subject to reasonable modifications as mutually agreed upon by both parties. </w:t>
      </w:r>
    </w:p>
    <w:p w14:paraId="3C8C5632" w14:textId="77777777" w:rsidR="00FF6F80" w:rsidRPr="00272BB2" w:rsidRDefault="00FF6F80" w:rsidP="00D83793">
      <w:pPr>
        <w:rPr>
          <w:bCs/>
          <w:color w:val="FF0000"/>
          <w:sz w:val="16"/>
          <w:szCs w:val="16"/>
        </w:rPr>
      </w:pPr>
    </w:p>
    <w:p w14:paraId="56D0E71B" w14:textId="77777777" w:rsidR="006D1142" w:rsidRPr="00272BB2" w:rsidRDefault="006D1142" w:rsidP="00D83793">
      <w:pPr>
        <w:rPr>
          <w: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6"/>
        <w:gridCol w:w="1478"/>
        <w:gridCol w:w="736"/>
        <w:gridCol w:w="1280"/>
      </w:tblGrid>
      <w:tr w:rsidR="00D83793" w:rsidRPr="00272BB2" w14:paraId="6A89E8D7" w14:textId="77777777" w:rsidTr="00D83793">
        <w:trPr>
          <w:tblCellSpacing w:w="15" w:type="dxa"/>
        </w:trPr>
        <w:tc>
          <w:tcPr>
            <w:tcW w:w="0" w:type="auto"/>
            <w:vAlign w:val="center"/>
            <w:hideMark/>
          </w:tcPr>
          <w:p w14:paraId="17B4DCCF" w14:textId="77777777" w:rsidR="00D83793" w:rsidRPr="00272BB2" w:rsidRDefault="00D83793" w:rsidP="00D83793">
            <w:pPr>
              <w:rPr>
                <w:bCs/>
                <w:sz w:val="16"/>
                <w:szCs w:val="16"/>
              </w:rPr>
            </w:pPr>
            <w:r w:rsidRPr="00272BB2">
              <w:rPr>
                <w:bCs/>
                <w:sz w:val="16"/>
                <w:szCs w:val="16"/>
              </w:rPr>
              <w:t>Time</w:t>
            </w:r>
          </w:p>
        </w:tc>
        <w:tc>
          <w:tcPr>
            <w:tcW w:w="0" w:type="auto"/>
            <w:vAlign w:val="center"/>
            <w:hideMark/>
          </w:tcPr>
          <w:p w14:paraId="1087C173" w14:textId="77777777" w:rsidR="00D83793" w:rsidRPr="00272BB2" w:rsidRDefault="00D83793" w:rsidP="00D83793">
            <w:pPr>
              <w:rPr>
                <w:bCs/>
                <w:sz w:val="16"/>
                <w:szCs w:val="16"/>
              </w:rPr>
            </w:pPr>
            <w:r w:rsidRPr="00272BB2">
              <w:rPr>
                <w:bCs/>
                <w:sz w:val="16"/>
                <w:szCs w:val="16"/>
              </w:rPr>
              <w:t>Activity</w:t>
            </w:r>
          </w:p>
        </w:tc>
        <w:tc>
          <w:tcPr>
            <w:tcW w:w="0" w:type="auto"/>
            <w:vAlign w:val="center"/>
            <w:hideMark/>
          </w:tcPr>
          <w:p w14:paraId="431520DC"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1C9A67B9" w14:textId="77777777" w:rsidR="00D83793" w:rsidRPr="00272BB2" w:rsidRDefault="00D83793" w:rsidP="00D83793">
            <w:pPr>
              <w:rPr>
                <w:bCs/>
                <w:sz w:val="16"/>
                <w:szCs w:val="16"/>
              </w:rPr>
            </w:pPr>
            <w:r w:rsidRPr="00272BB2">
              <w:rPr>
                <w:bCs/>
                <w:sz w:val="16"/>
                <w:szCs w:val="16"/>
              </w:rPr>
              <w:t>Notes</w:t>
            </w:r>
          </w:p>
        </w:tc>
      </w:tr>
      <w:tr w:rsidR="00D83793" w:rsidRPr="00272BB2" w14:paraId="04C8FF98" w14:textId="77777777" w:rsidTr="00D83793">
        <w:trPr>
          <w:tblCellSpacing w:w="15" w:type="dxa"/>
        </w:trPr>
        <w:tc>
          <w:tcPr>
            <w:tcW w:w="0" w:type="auto"/>
            <w:vAlign w:val="center"/>
            <w:hideMark/>
          </w:tcPr>
          <w:p w14:paraId="47B668A1"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3BD8D13D"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07DFE875"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33E57512" w14:textId="77777777" w:rsidR="00D83793" w:rsidRPr="00272BB2" w:rsidRDefault="00D83793" w:rsidP="00D83793">
            <w:pPr>
              <w:rPr>
                <w:bCs/>
                <w:sz w:val="16"/>
                <w:szCs w:val="16"/>
              </w:rPr>
            </w:pPr>
            <w:r w:rsidRPr="00272BB2">
              <w:rPr>
                <w:bCs/>
                <w:sz w:val="16"/>
                <w:szCs w:val="16"/>
              </w:rPr>
              <w:t>[Additional Notes]</w:t>
            </w:r>
          </w:p>
        </w:tc>
      </w:tr>
      <w:tr w:rsidR="00D83793" w:rsidRPr="00272BB2" w14:paraId="20BE7D06" w14:textId="77777777" w:rsidTr="00D83793">
        <w:trPr>
          <w:tblCellSpacing w:w="15" w:type="dxa"/>
        </w:trPr>
        <w:tc>
          <w:tcPr>
            <w:tcW w:w="0" w:type="auto"/>
            <w:vAlign w:val="center"/>
            <w:hideMark/>
          </w:tcPr>
          <w:p w14:paraId="2E022BB5"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24538F27"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34A7A130"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1DDF75FF" w14:textId="77777777" w:rsidR="00D83793" w:rsidRPr="00272BB2" w:rsidRDefault="00D83793" w:rsidP="00D83793">
            <w:pPr>
              <w:rPr>
                <w:bCs/>
                <w:sz w:val="16"/>
                <w:szCs w:val="16"/>
              </w:rPr>
            </w:pPr>
            <w:r w:rsidRPr="00272BB2">
              <w:rPr>
                <w:bCs/>
                <w:sz w:val="16"/>
                <w:szCs w:val="16"/>
              </w:rPr>
              <w:t>[Additional Notes]</w:t>
            </w:r>
          </w:p>
        </w:tc>
      </w:tr>
      <w:tr w:rsidR="00D83793" w:rsidRPr="00272BB2" w14:paraId="467CE1A4" w14:textId="77777777" w:rsidTr="00D83793">
        <w:trPr>
          <w:tblCellSpacing w:w="15" w:type="dxa"/>
        </w:trPr>
        <w:tc>
          <w:tcPr>
            <w:tcW w:w="0" w:type="auto"/>
            <w:vAlign w:val="center"/>
            <w:hideMark/>
          </w:tcPr>
          <w:p w14:paraId="46CF0A4C"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0FCAEB84"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76B9DBA0"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532B7D90" w14:textId="77777777" w:rsidR="00D83793" w:rsidRPr="00272BB2" w:rsidRDefault="00D83793" w:rsidP="00D83793">
            <w:pPr>
              <w:rPr>
                <w:bCs/>
                <w:sz w:val="16"/>
                <w:szCs w:val="16"/>
              </w:rPr>
            </w:pPr>
            <w:r w:rsidRPr="00272BB2">
              <w:rPr>
                <w:bCs/>
                <w:sz w:val="16"/>
                <w:szCs w:val="16"/>
              </w:rPr>
              <w:t>[Additional Notes]</w:t>
            </w:r>
          </w:p>
        </w:tc>
      </w:tr>
      <w:tr w:rsidR="00B72C63" w:rsidRPr="00272BB2" w14:paraId="0E7D4987" w14:textId="77777777" w:rsidTr="00D83793">
        <w:trPr>
          <w:tblCellSpacing w:w="15" w:type="dxa"/>
        </w:trPr>
        <w:tc>
          <w:tcPr>
            <w:tcW w:w="0" w:type="auto"/>
            <w:vAlign w:val="center"/>
          </w:tcPr>
          <w:p w14:paraId="5C65FD7D" w14:textId="77777777" w:rsidR="00B72C63" w:rsidRPr="00272BB2" w:rsidRDefault="00B72C63" w:rsidP="00D83793">
            <w:pPr>
              <w:rPr>
                <w:bCs/>
                <w:sz w:val="16"/>
                <w:szCs w:val="16"/>
              </w:rPr>
            </w:pPr>
          </w:p>
        </w:tc>
        <w:tc>
          <w:tcPr>
            <w:tcW w:w="0" w:type="auto"/>
            <w:vAlign w:val="center"/>
          </w:tcPr>
          <w:p w14:paraId="4FBA7ACD" w14:textId="77777777" w:rsidR="00B72C63" w:rsidRPr="00272BB2" w:rsidRDefault="00B72C63" w:rsidP="00D83793">
            <w:pPr>
              <w:rPr>
                <w:bCs/>
                <w:sz w:val="16"/>
                <w:szCs w:val="16"/>
              </w:rPr>
            </w:pPr>
          </w:p>
        </w:tc>
        <w:tc>
          <w:tcPr>
            <w:tcW w:w="0" w:type="auto"/>
            <w:vAlign w:val="center"/>
          </w:tcPr>
          <w:p w14:paraId="4005F4DF" w14:textId="77777777" w:rsidR="00B72C63" w:rsidRPr="00272BB2" w:rsidRDefault="00B72C63" w:rsidP="00D83793">
            <w:pPr>
              <w:rPr>
                <w:bCs/>
                <w:sz w:val="16"/>
                <w:szCs w:val="16"/>
              </w:rPr>
            </w:pPr>
          </w:p>
        </w:tc>
        <w:tc>
          <w:tcPr>
            <w:tcW w:w="0" w:type="auto"/>
            <w:vAlign w:val="center"/>
          </w:tcPr>
          <w:p w14:paraId="3F8FE627" w14:textId="77777777" w:rsidR="00B72C63" w:rsidRPr="00272BB2" w:rsidRDefault="00B72C63" w:rsidP="00D83793">
            <w:pPr>
              <w:rPr>
                <w:bCs/>
                <w:sz w:val="16"/>
                <w:szCs w:val="16"/>
              </w:rPr>
            </w:pPr>
          </w:p>
        </w:tc>
      </w:tr>
    </w:tbl>
    <w:p w14:paraId="3FE932BC" w14:textId="77777777" w:rsidR="00D83793" w:rsidRPr="00272BB2" w:rsidRDefault="00D83793" w:rsidP="00D83793">
      <w:pPr>
        <w:rPr>
          <w:bCs/>
          <w:sz w:val="16"/>
          <w:szCs w:val="16"/>
        </w:rPr>
      </w:pPr>
      <w:r w:rsidRPr="00272BB2">
        <w:rPr>
          <w:bCs/>
          <w:sz w:val="16"/>
          <w:szCs w:val="16"/>
        </w:rPr>
        <w:t>3. Scope of Participation</w:t>
      </w:r>
    </w:p>
    <w:p w14:paraId="46372522" w14:textId="77777777" w:rsidR="00FF6F80" w:rsidRPr="00272BB2" w:rsidRDefault="00FF6F80" w:rsidP="00FF6F80">
      <w:pPr>
        <w:rPr>
          <w:bCs/>
          <w:color w:val="FF0000"/>
          <w:sz w:val="16"/>
          <w:szCs w:val="16"/>
        </w:rPr>
      </w:pPr>
    </w:p>
    <w:p w14:paraId="5A8FFCD5" w14:textId="05F75DDA" w:rsidR="00FF6F80" w:rsidRPr="00272BB2" w:rsidRDefault="00FF6F80" w:rsidP="00FF6F80">
      <w:pPr>
        <w:rPr>
          <w:bCs/>
          <w:color w:val="FF0000"/>
          <w:sz w:val="16"/>
          <w:szCs w:val="16"/>
        </w:rPr>
      </w:pPr>
      <w:r w:rsidRPr="00272BB2">
        <w:rPr>
          <w:bCs/>
          <w:color w:val="FF0000"/>
          <w:sz w:val="16"/>
          <w:szCs w:val="16"/>
        </w:rPr>
        <w:t>THE BULLET-POINTS BELOW ARE EXAMPLES</w:t>
      </w:r>
      <w:r w:rsidR="005348C0" w:rsidRPr="00272BB2">
        <w:rPr>
          <w:bCs/>
          <w:color w:val="FF0000"/>
          <w:sz w:val="16"/>
          <w:szCs w:val="16"/>
        </w:rPr>
        <w:t>.</w:t>
      </w:r>
      <w:r w:rsidRPr="00272BB2">
        <w:rPr>
          <w:bCs/>
          <w:color w:val="FF0000"/>
          <w:sz w:val="16"/>
          <w:szCs w:val="16"/>
        </w:rPr>
        <w:t xml:space="preserve"> PLEASE COMPLETE AS IS APPROPRIATE FOR THE EVENT.  PLEASE DELETE TH</w:t>
      </w:r>
      <w:r w:rsidR="005348C0" w:rsidRPr="00272BB2">
        <w:rPr>
          <w:bCs/>
          <w:color w:val="FF0000"/>
          <w:sz w:val="16"/>
          <w:szCs w:val="16"/>
        </w:rPr>
        <w:t>E</w:t>
      </w:r>
      <w:r w:rsidRPr="00272BB2">
        <w:rPr>
          <w:bCs/>
          <w:color w:val="FF0000"/>
          <w:sz w:val="16"/>
          <w:szCs w:val="16"/>
        </w:rPr>
        <w:t xml:space="preserve"> </w:t>
      </w:r>
      <w:r w:rsidR="005348C0" w:rsidRPr="00272BB2">
        <w:rPr>
          <w:bCs/>
          <w:color w:val="FF0000"/>
          <w:sz w:val="16"/>
          <w:szCs w:val="16"/>
        </w:rPr>
        <w:t>S</w:t>
      </w:r>
      <w:r w:rsidRPr="00272BB2">
        <w:rPr>
          <w:bCs/>
          <w:color w:val="FF0000"/>
          <w:sz w:val="16"/>
          <w:szCs w:val="16"/>
        </w:rPr>
        <w:t>ENTENCE</w:t>
      </w:r>
      <w:r w:rsidR="005348C0" w:rsidRPr="00272BB2">
        <w:rPr>
          <w:bCs/>
          <w:color w:val="FF0000"/>
          <w:sz w:val="16"/>
          <w:szCs w:val="16"/>
        </w:rPr>
        <w:t>S</w:t>
      </w:r>
      <w:r w:rsidRPr="00272BB2">
        <w:rPr>
          <w:bCs/>
          <w:color w:val="FF0000"/>
          <w:sz w:val="16"/>
          <w:szCs w:val="16"/>
        </w:rPr>
        <w:t xml:space="preserve"> IN RED WHEN COMPLETE.</w:t>
      </w:r>
    </w:p>
    <w:p w14:paraId="79AC1AE0" w14:textId="77777777" w:rsidR="00FF6F80" w:rsidRPr="00272BB2" w:rsidRDefault="00FF6F80" w:rsidP="00D83793">
      <w:pPr>
        <w:rPr>
          <w:bCs/>
          <w:sz w:val="16"/>
          <w:szCs w:val="16"/>
        </w:rPr>
      </w:pPr>
    </w:p>
    <w:p w14:paraId="704C2E2F" w14:textId="5B6EF9CE" w:rsidR="00D83793" w:rsidRPr="00272BB2" w:rsidRDefault="00D83793" w:rsidP="00D83793">
      <w:pPr>
        <w:rPr>
          <w:bCs/>
          <w:sz w:val="16"/>
          <w:szCs w:val="16"/>
        </w:rPr>
      </w:pPr>
      <w:r w:rsidRPr="00272BB2">
        <w:rPr>
          <w:bCs/>
          <w:sz w:val="16"/>
          <w:szCs w:val="16"/>
        </w:rPr>
        <w:t>The Contractor’s participation in the Event may include, but is not limited to, the following activities:</w:t>
      </w:r>
      <w:r w:rsidR="00D63B7C" w:rsidRPr="00272BB2">
        <w:rPr>
          <w:bCs/>
          <w:sz w:val="16"/>
          <w:szCs w:val="16"/>
        </w:rPr>
        <w:t xml:space="preserve"> </w:t>
      </w:r>
    </w:p>
    <w:p w14:paraId="2EF9EBF0" w14:textId="77777777" w:rsidR="006D1142" w:rsidRPr="00272BB2" w:rsidRDefault="006D1142" w:rsidP="006D1142">
      <w:pPr>
        <w:ind w:left="720"/>
        <w:rPr>
          <w:bCs/>
          <w:sz w:val="16"/>
          <w:szCs w:val="16"/>
        </w:rPr>
      </w:pPr>
    </w:p>
    <w:p w14:paraId="3594C3C0" w14:textId="273ECAE1" w:rsidR="00D83793" w:rsidRPr="00272BB2" w:rsidRDefault="00D83793" w:rsidP="00D83793">
      <w:pPr>
        <w:numPr>
          <w:ilvl w:val="0"/>
          <w:numId w:val="19"/>
        </w:numPr>
        <w:rPr>
          <w:bCs/>
          <w:sz w:val="16"/>
          <w:szCs w:val="16"/>
        </w:rPr>
      </w:pPr>
      <w:r w:rsidRPr="00272BB2">
        <w:rPr>
          <w:bCs/>
          <w:sz w:val="16"/>
          <w:szCs w:val="16"/>
        </w:rPr>
        <w:t>Keynote Speech / Presentation</w:t>
      </w:r>
    </w:p>
    <w:p w14:paraId="27266E33" w14:textId="77777777" w:rsidR="00D83793" w:rsidRPr="00272BB2" w:rsidRDefault="00D83793" w:rsidP="00D83793">
      <w:pPr>
        <w:numPr>
          <w:ilvl w:val="0"/>
          <w:numId w:val="19"/>
        </w:numPr>
        <w:rPr>
          <w:bCs/>
          <w:sz w:val="16"/>
          <w:szCs w:val="16"/>
        </w:rPr>
      </w:pPr>
      <w:r w:rsidRPr="00272BB2">
        <w:rPr>
          <w:bCs/>
          <w:sz w:val="16"/>
          <w:szCs w:val="16"/>
        </w:rPr>
        <w:t>Panel Discussion / Q&amp;A Session</w:t>
      </w:r>
    </w:p>
    <w:p w14:paraId="085E5F04" w14:textId="77777777" w:rsidR="00D83793" w:rsidRPr="00272BB2" w:rsidRDefault="00D83793" w:rsidP="00D83793">
      <w:pPr>
        <w:numPr>
          <w:ilvl w:val="0"/>
          <w:numId w:val="19"/>
        </w:numPr>
        <w:rPr>
          <w:bCs/>
          <w:sz w:val="16"/>
          <w:szCs w:val="16"/>
        </w:rPr>
      </w:pPr>
      <w:r w:rsidRPr="00272BB2">
        <w:rPr>
          <w:bCs/>
          <w:sz w:val="16"/>
          <w:szCs w:val="16"/>
        </w:rPr>
        <w:t>Meetings with Faculty, Students, or University Representatives</w:t>
      </w:r>
    </w:p>
    <w:p w14:paraId="276FD0AE" w14:textId="77777777" w:rsidR="00D83793" w:rsidRPr="00272BB2" w:rsidRDefault="00D83793" w:rsidP="00D83793">
      <w:pPr>
        <w:numPr>
          <w:ilvl w:val="0"/>
          <w:numId w:val="19"/>
        </w:numPr>
        <w:rPr>
          <w:bCs/>
          <w:sz w:val="16"/>
          <w:szCs w:val="16"/>
        </w:rPr>
      </w:pPr>
      <w:r w:rsidRPr="00272BB2">
        <w:rPr>
          <w:bCs/>
          <w:sz w:val="16"/>
          <w:szCs w:val="16"/>
        </w:rPr>
        <w:t>Book Signing / Merchandise Sales (if applicable, subject to prior approval)</w:t>
      </w:r>
    </w:p>
    <w:p w14:paraId="07A56DD8" w14:textId="77777777" w:rsidR="00D83793" w:rsidRPr="00272BB2" w:rsidRDefault="00D83793" w:rsidP="00D83793">
      <w:pPr>
        <w:numPr>
          <w:ilvl w:val="0"/>
          <w:numId w:val="19"/>
        </w:numPr>
        <w:rPr>
          <w:bCs/>
          <w:sz w:val="16"/>
          <w:szCs w:val="16"/>
        </w:rPr>
      </w:pPr>
      <w:r w:rsidRPr="00272BB2">
        <w:rPr>
          <w:bCs/>
          <w:sz w:val="16"/>
          <w:szCs w:val="16"/>
        </w:rPr>
        <w:t>Media Interviews (if applicable)</w:t>
      </w:r>
    </w:p>
    <w:p w14:paraId="2ED9D08F" w14:textId="77777777" w:rsidR="00B72C63" w:rsidRPr="00272BB2" w:rsidRDefault="00B72C63" w:rsidP="00B72C63">
      <w:pPr>
        <w:ind w:left="720"/>
        <w:rPr>
          <w:bCs/>
          <w:sz w:val="16"/>
          <w:szCs w:val="16"/>
        </w:rPr>
      </w:pPr>
    </w:p>
    <w:p w14:paraId="2BFB0E2F" w14:textId="7A76A7AA" w:rsidR="00345F60" w:rsidRPr="00272BB2" w:rsidRDefault="00D83793" w:rsidP="00345F60">
      <w:pPr>
        <w:rPr>
          <w:b/>
          <w:sz w:val="16"/>
          <w:szCs w:val="16"/>
        </w:rPr>
      </w:pPr>
      <w:r w:rsidRPr="00272BB2">
        <w:rPr>
          <w:bCs/>
          <w:sz w:val="16"/>
          <w:szCs w:val="16"/>
        </w:rPr>
        <w:t>4. Technical &amp; Logistical Requirements</w:t>
      </w:r>
      <w:r w:rsidR="006B6F38" w:rsidRPr="00272BB2">
        <w:rPr>
          <w:bCs/>
          <w:sz w:val="16"/>
          <w:szCs w:val="16"/>
        </w:rPr>
        <w:t xml:space="preserve"> </w:t>
      </w:r>
    </w:p>
    <w:p w14:paraId="2AE561EC" w14:textId="77777777" w:rsidR="006D1142" w:rsidRPr="00272BB2" w:rsidRDefault="006D1142" w:rsidP="00345F60">
      <w:pPr>
        <w:rPr>
          <w:b/>
          <w:sz w:val="16"/>
          <w:szCs w:val="16"/>
        </w:rPr>
      </w:pPr>
    </w:p>
    <w:p w14:paraId="5FDB6D4D" w14:textId="3AF21A0C" w:rsidR="006D1142" w:rsidRPr="00272BB2" w:rsidRDefault="006D1142" w:rsidP="006D1142">
      <w:pPr>
        <w:rPr>
          <w:bCs/>
          <w:color w:val="FF0000"/>
          <w:sz w:val="16"/>
          <w:szCs w:val="16"/>
        </w:rPr>
      </w:pPr>
      <w:r w:rsidRPr="00272BB2">
        <w:rPr>
          <w:bCs/>
          <w:color w:val="FF0000"/>
          <w:sz w:val="16"/>
          <w:szCs w:val="16"/>
        </w:rPr>
        <w:t xml:space="preserve">THE </w:t>
      </w:r>
      <w:r w:rsidR="00F37F96" w:rsidRPr="00272BB2">
        <w:rPr>
          <w:bCs/>
          <w:color w:val="FF0000"/>
          <w:sz w:val="16"/>
          <w:szCs w:val="16"/>
        </w:rPr>
        <w:t xml:space="preserve">BULLET-POINTS </w:t>
      </w:r>
      <w:r w:rsidRPr="00272BB2">
        <w:rPr>
          <w:bCs/>
          <w:color w:val="FF0000"/>
          <w:sz w:val="16"/>
          <w:szCs w:val="16"/>
        </w:rPr>
        <w:t>BELOW ARE EXAMPLES</w:t>
      </w:r>
      <w:r w:rsidR="005348C0" w:rsidRPr="00272BB2">
        <w:rPr>
          <w:bCs/>
          <w:color w:val="FF0000"/>
          <w:sz w:val="16"/>
          <w:szCs w:val="16"/>
        </w:rPr>
        <w:t>.</w:t>
      </w:r>
      <w:r w:rsidRPr="00272BB2">
        <w:rPr>
          <w:bCs/>
          <w:color w:val="FF0000"/>
          <w:sz w:val="16"/>
          <w:szCs w:val="16"/>
        </w:rPr>
        <w:t xml:space="preserve"> PLEASE COMPLETE AS IS APPROPRIATE FOR THE EVENT.  </w:t>
      </w:r>
      <w:r w:rsidR="005348C0" w:rsidRPr="00272BB2">
        <w:rPr>
          <w:bCs/>
          <w:color w:val="FF0000"/>
          <w:sz w:val="16"/>
          <w:szCs w:val="16"/>
        </w:rPr>
        <w:t>PLEASE DELETE THE SENTENCES IN RED WHEN COMPLETE.</w:t>
      </w:r>
    </w:p>
    <w:p w14:paraId="54B53283" w14:textId="77777777" w:rsidR="006D1142" w:rsidRPr="00272BB2" w:rsidRDefault="006D1142" w:rsidP="00345F60">
      <w:pPr>
        <w:rPr>
          <w:bCs/>
          <w:sz w:val="16"/>
          <w:szCs w:val="16"/>
        </w:rPr>
      </w:pPr>
    </w:p>
    <w:p w14:paraId="1FF35D47" w14:textId="77777777" w:rsidR="00D83793" w:rsidRPr="00272BB2" w:rsidRDefault="00D83793" w:rsidP="00D83793">
      <w:pPr>
        <w:numPr>
          <w:ilvl w:val="0"/>
          <w:numId w:val="20"/>
        </w:numPr>
        <w:rPr>
          <w:bCs/>
          <w:sz w:val="16"/>
          <w:szCs w:val="16"/>
        </w:rPr>
      </w:pPr>
      <w:r w:rsidRPr="00272BB2">
        <w:rPr>
          <w:bCs/>
          <w:sz w:val="16"/>
          <w:szCs w:val="16"/>
        </w:rPr>
        <w:t>Audio/Visual Needs: [Specify requirements, e.g., microphone, projector, laptop connection]</w:t>
      </w:r>
    </w:p>
    <w:p w14:paraId="564E3BD7" w14:textId="77777777" w:rsidR="00D83793" w:rsidRPr="00272BB2" w:rsidRDefault="00D83793" w:rsidP="00D83793">
      <w:pPr>
        <w:numPr>
          <w:ilvl w:val="0"/>
          <w:numId w:val="20"/>
        </w:numPr>
        <w:rPr>
          <w:bCs/>
          <w:sz w:val="16"/>
          <w:szCs w:val="16"/>
        </w:rPr>
      </w:pPr>
      <w:r w:rsidRPr="00272BB2">
        <w:rPr>
          <w:bCs/>
          <w:sz w:val="16"/>
          <w:szCs w:val="16"/>
        </w:rPr>
        <w:t>Seating Arrangement: [Specify, e.g., podium, panel seating, stage setup]</w:t>
      </w:r>
    </w:p>
    <w:p w14:paraId="125A9926" w14:textId="77777777" w:rsidR="00D83793" w:rsidRPr="00272BB2" w:rsidRDefault="00D83793" w:rsidP="00D83793">
      <w:pPr>
        <w:numPr>
          <w:ilvl w:val="0"/>
          <w:numId w:val="20"/>
        </w:numPr>
        <w:rPr>
          <w:bCs/>
          <w:sz w:val="16"/>
          <w:szCs w:val="16"/>
        </w:rPr>
      </w:pPr>
      <w:r w:rsidRPr="00272BB2">
        <w:rPr>
          <w:bCs/>
          <w:sz w:val="16"/>
          <w:szCs w:val="16"/>
        </w:rPr>
        <w:t>Other Requirements: [List any additional needs, e.g., water, green room access, transportation arrangements]</w:t>
      </w:r>
    </w:p>
    <w:p w14:paraId="54613631" w14:textId="77777777" w:rsidR="00B72C63" w:rsidRPr="00272BB2" w:rsidRDefault="00B72C63" w:rsidP="00B72C63">
      <w:pPr>
        <w:ind w:left="720"/>
        <w:rPr>
          <w:bCs/>
          <w:sz w:val="16"/>
          <w:szCs w:val="16"/>
        </w:rPr>
      </w:pPr>
    </w:p>
    <w:p w14:paraId="1586FC50" w14:textId="77777777" w:rsidR="00F37F96" w:rsidRPr="00272BB2" w:rsidRDefault="00D83793" w:rsidP="00D83793">
      <w:pPr>
        <w:rPr>
          <w:bCs/>
          <w:sz w:val="16"/>
          <w:szCs w:val="16"/>
        </w:rPr>
      </w:pPr>
      <w:r w:rsidRPr="00272BB2">
        <w:rPr>
          <w:bCs/>
          <w:sz w:val="16"/>
          <w:szCs w:val="16"/>
        </w:rPr>
        <w:t>5. Additional Notes</w:t>
      </w:r>
      <w:r w:rsidR="002C137C" w:rsidRPr="00272BB2">
        <w:rPr>
          <w:bCs/>
          <w:sz w:val="16"/>
          <w:szCs w:val="16"/>
        </w:rPr>
        <w:t xml:space="preserve"> </w:t>
      </w:r>
    </w:p>
    <w:p w14:paraId="7F505D73" w14:textId="77777777" w:rsidR="00F37F96" w:rsidRPr="00272BB2" w:rsidRDefault="00F37F96" w:rsidP="00D83793">
      <w:pPr>
        <w:rPr>
          <w:bCs/>
          <w:color w:val="FF0000"/>
          <w:sz w:val="16"/>
          <w:szCs w:val="16"/>
        </w:rPr>
      </w:pPr>
    </w:p>
    <w:p w14:paraId="38B20BD0" w14:textId="2F2C82A8" w:rsidR="00D83793" w:rsidRPr="00272BB2" w:rsidRDefault="00F37F96" w:rsidP="00D83793">
      <w:pPr>
        <w:rPr>
          <w:b/>
          <w:sz w:val="16"/>
          <w:szCs w:val="16"/>
        </w:rPr>
      </w:pPr>
      <w:r w:rsidRPr="00272BB2">
        <w:rPr>
          <w:bCs/>
          <w:color w:val="FF0000"/>
          <w:sz w:val="16"/>
          <w:szCs w:val="16"/>
        </w:rPr>
        <w:t>PLEASE LIST ANY SPECIAL CONS</w:t>
      </w:r>
      <w:r w:rsidR="005348C0" w:rsidRPr="00272BB2">
        <w:rPr>
          <w:bCs/>
          <w:color w:val="FF0000"/>
          <w:sz w:val="16"/>
          <w:szCs w:val="16"/>
        </w:rPr>
        <w:t>IDERATIONS</w:t>
      </w:r>
      <w:r w:rsidRPr="00272BB2">
        <w:rPr>
          <w:bCs/>
          <w:color w:val="FF0000"/>
          <w:sz w:val="16"/>
          <w:szCs w:val="16"/>
        </w:rPr>
        <w:t xml:space="preserve">, </w:t>
      </w:r>
      <w:r w:rsidR="00AE162F" w:rsidRPr="00272BB2">
        <w:rPr>
          <w:bCs/>
          <w:color w:val="FF0000"/>
          <w:sz w:val="16"/>
          <w:szCs w:val="16"/>
        </w:rPr>
        <w:t>ACCOMMODATIONS</w:t>
      </w:r>
      <w:r w:rsidRPr="00272BB2">
        <w:rPr>
          <w:bCs/>
          <w:color w:val="FF0000"/>
          <w:sz w:val="16"/>
          <w:szCs w:val="16"/>
        </w:rPr>
        <w:t>, OR RE</w:t>
      </w:r>
      <w:r w:rsidR="00AE162F" w:rsidRPr="00272BB2">
        <w:rPr>
          <w:bCs/>
          <w:color w:val="FF0000"/>
          <w:sz w:val="16"/>
          <w:szCs w:val="16"/>
        </w:rPr>
        <w:t>QUIREMENTS</w:t>
      </w:r>
      <w:r w:rsidRPr="00272BB2">
        <w:rPr>
          <w:bCs/>
          <w:color w:val="FF0000"/>
          <w:sz w:val="16"/>
          <w:szCs w:val="16"/>
        </w:rPr>
        <w:t xml:space="preserve"> FOR THE EVENT BELOW. IF THERE ARE NONE PLEASE INSERT “NONE”. </w:t>
      </w:r>
      <w:r w:rsidR="005348C0" w:rsidRPr="00272BB2">
        <w:rPr>
          <w:bCs/>
          <w:color w:val="FF0000"/>
          <w:sz w:val="16"/>
          <w:szCs w:val="16"/>
        </w:rPr>
        <w:t>PLEASE DELETE THE SENTENCES IN RED WHEN COMPLETE.</w:t>
      </w:r>
    </w:p>
    <w:p w14:paraId="217C0F91" w14:textId="610CB68B" w:rsidR="00D83793" w:rsidRPr="00272BB2" w:rsidRDefault="00D83793" w:rsidP="00D83793">
      <w:pPr>
        <w:rPr>
          <w:bCs/>
          <w:sz w:val="16"/>
          <w:szCs w:val="16"/>
        </w:rPr>
      </w:pPr>
    </w:p>
    <w:p w14:paraId="426AFBCC" w14:textId="77777777" w:rsidR="00B72C63" w:rsidRPr="00272BB2" w:rsidRDefault="00B72C63" w:rsidP="00D83793">
      <w:pPr>
        <w:rPr>
          <w:bCs/>
          <w:sz w:val="16"/>
          <w:szCs w:val="16"/>
        </w:rPr>
      </w:pPr>
    </w:p>
    <w:p w14:paraId="7AF62AB6" w14:textId="77777777" w:rsidR="00D83793" w:rsidRPr="00272BB2" w:rsidRDefault="00D83793" w:rsidP="006D0103">
      <w:pPr>
        <w:rPr>
          <w:bCs/>
          <w:sz w:val="16"/>
          <w:szCs w:val="16"/>
        </w:rPr>
      </w:pPr>
    </w:p>
    <w:sectPr w:rsidR="00D83793" w:rsidRPr="00272BB2" w:rsidSect="00A822C7">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8C6C" w14:textId="77777777" w:rsidR="008042D4" w:rsidRDefault="008042D4" w:rsidP="00A07E08">
      <w:r>
        <w:separator/>
      </w:r>
    </w:p>
  </w:endnote>
  <w:endnote w:type="continuationSeparator" w:id="0">
    <w:p w14:paraId="49F7B646" w14:textId="77777777" w:rsidR="008042D4" w:rsidRDefault="008042D4"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790279"/>
      <w:docPartObj>
        <w:docPartGallery w:val="Page Numbers (Bottom of Page)"/>
        <w:docPartUnique/>
      </w:docPartObj>
    </w:sdtPr>
    <w:sdtEndPr/>
    <w:sdtContent>
      <w:sdt>
        <w:sdtPr>
          <w:id w:val="1728636285"/>
          <w:docPartObj>
            <w:docPartGallery w:val="Page Numbers (Top of Page)"/>
            <w:docPartUnique/>
          </w:docPartObj>
        </w:sdtPr>
        <w:sdtEndPr/>
        <w:sdtContent>
          <w:p w14:paraId="4E0AA2E4" w14:textId="3AFADADE" w:rsidR="008C336F" w:rsidRDefault="008C336F">
            <w:pPr>
              <w:pStyle w:val="Footer"/>
              <w:jc w:val="center"/>
            </w:pPr>
            <w:r w:rsidRPr="008C336F">
              <w:rPr>
                <w:sz w:val="16"/>
                <w:szCs w:val="16"/>
              </w:rPr>
              <w:t xml:space="preserve">Page </w:t>
            </w:r>
            <w:r w:rsidRPr="008C336F">
              <w:rPr>
                <w:b/>
                <w:bCs/>
                <w:sz w:val="16"/>
                <w:szCs w:val="16"/>
              </w:rPr>
              <w:fldChar w:fldCharType="begin"/>
            </w:r>
            <w:r w:rsidRPr="008C336F">
              <w:rPr>
                <w:b/>
                <w:bCs/>
                <w:sz w:val="16"/>
                <w:szCs w:val="16"/>
              </w:rPr>
              <w:instrText xml:space="preserve"> PAGE </w:instrText>
            </w:r>
            <w:r w:rsidRPr="008C336F">
              <w:rPr>
                <w:b/>
                <w:bCs/>
                <w:sz w:val="16"/>
                <w:szCs w:val="16"/>
              </w:rPr>
              <w:fldChar w:fldCharType="separate"/>
            </w:r>
            <w:r w:rsidRPr="008C336F">
              <w:rPr>
                <w:b/>
                <w:bCs/>
                <w:noProof/>
                <w:sz w:val="16"/>
                <w:szCs w:val="16"/>
              </w:rPr>
              <w:t>2</w:t>
            </w:r>
            <w:r w:rsidRPr="008C336F">
              <w:rPr>
                <w:b/>
                <w:bCs/>
                <w:sz w:val="16"/>
                <w:szCs w:val="16"/>
              </w:rPr>
              <w:fldChar w:fldCharType="end"/>
            </w:r>
            <w:r w:rsidRPr="008C336F">
              <w:rPr>
                <w:sz w:val="16"/>
                <w:szCs w:val="16"/>
              </w:rPr>
              <w:t xml:space="preserve"> of </w:t>
            </w:r>
            <w:r w:rsidRPr="008C336F">
              <w:rPr>
                <w:b/>
                <w:bCs/>
                <w:sz w:val="16"/>
                <w:szCs w:val="16"/>
              </w:rPr>
              <w:fldChar w:fldCharType="begin"/>
            </w:r>
            <w:r w:rsidRPr="008C336F">
              <w:rPr>
                <w:b/>
                <w:bCs/>
                <w:sz w:val="16"/>
                <w:szCs w:val="16"/>
              </w:rPr>
              <w:instrText xml:space="preserve"> NUMPAGES  </w:instrText>
            </w:r>
            <w:r w:rsidRPr="008C336F">
              <w:rPr>
                <w:b/>
                <w:bCs/>
                <w:sz w:val="16"/>
                <w:szCs w:val="16"/>
              </w:rPr>
              <w:fldChar w:fldCharType="separate"/>
            </w:r>
            <w:r w:rsidRPr="008C336F">
              <w:rPr>
                <w:b/>
                <w:bCs/>
                <w:noProof/>
                <w:sz w:val="16"/>
                <w:szCs w:val="16"/>
              </w:rPr>
              <w:t>2</w:t>
            </w:r>
            <w:r w:rsidRPr="008C336F">
              <w:rPr>
                <w:b/>
                <w:bCs/>
                <w:sz w:val="16"/>
                <w:szCs w:val="16"/>
              </w:rPr>
              <w:fldChar w:fldCharType="end"/>
            </w:r>
          </w:p>
        </w:sdtContent>
      </w:sdt>
    </w:sdtContent>
  </w:sdt>
  <w:p w14:paraId="142768BE" w14:textId="77777777" w:rsidR="00A07E08" w:rsidRDefault="00A0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AF5E" w14:textId="77777777" w:rsidR="008042D4" w:rsidRDefault="008042D4" w:rsidP="00A07E08">
      <w:r>
        <w:separator/>
      </w:r>
    </w:p>
  </w:footnote>
  <w:footnote w:type="continuationSeparator" w:id="0">
    <w:p w14:paraId="748D36C2" w14:textId="77777777" w:rsidR="008042D4" w:rsidRDefault="008042D4" w:rsidP="00A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D311" w14:textId="48BA7726" w:rsidR="008C336F" w:rsidRPr="000F0E0A" w:rsidRDefault="008C336F">
    <w:pPr>
      <w:pStyle w:val="Header"/>
      <w:rPr>
        <w:rFonts w:ascii="Arial Narrow" w:hAnsi="Arial Narrow"/>
        <w:color w:val="808080" w:themeColor="background1" w:themeShade="80"/>
        <w:sz w:val="16"/>
        <w:szCs w:val="16"/>
      </w:rPr>
    </w:pPr>
    <w:r w:rsidRPr="000F0E0A">
      <w:rPr>
        <w:rFonts w:ascii="Arial Narrow" w:hAnsi="Arial Narrow"/>
        <w:color w:val="808080" w:themeColor="background1" w:themeShade="80"/>
        <w:sz w:val="16"/>
        <w:szCs w:val="16"/>
      </w:rPr>
      <w:t>V</w:t>
    </w:r>
    <w:r w:rsidR="00D438BB">
      <w:rPr>
        <w:rFonts w:ascii="Arial Narrow" w:hAnsi="Arial Narrow"/>
        <w:color w:val="808080" w:themeColor="background1" w:themeShade="80"/>
        <w:sz w:val="16"/>
        <w:szCs w:val="16"/>
      </w:rPr>
      <w:t>9</w:t>
    </w:r>
  </w:p>
  <w:p w14:paraId="4E2FB553" w14:textId="77777777" w:rsidR="008C336F" w:rsidRDefault="008C3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E5203"/>
    <w:multiLevelType w:val="multilevel"/>
    <w:tmpl w:val="19D4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B4EB9"/>
    <w:multiLevelType w:val="hybridMultilevel"/>
    <w:tmpl w:val="C2305A54"/>
    <w:lvl w:ilvl="0" w:tplc="6B1695B4">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6B5B"/>
    <w:multiLevelType w:val="hybridMultilevel"/>
    <w:tmpl w:val="ECC60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F426D2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721AE"/>
    <w:multiLevelType w:val="multilevel"/>
    <w:tmpl w:val="ACC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67391"/>
    <w:multiLevelType w:val="multilevel"/>
    <w:tmpl w:val="BF66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624E4C"/>
    <w:multiLevelType w:val="hybridMultilevel"/>
    <w:tmpl w:val="1166D012"/>
    <w:lvl w:ilvl="0" w:tplc="17E2B2AC">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A34B0"/>
    <w:multiLevelType w:val="multilevel"/>
    <w:tmpl w:val="EFA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54060"/>
    <w:multiLevelType w:val="hybridMultilevel"/>
    <w:tmpl w:val="377030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041046"/>
    <w:multiLevelType w:val="multilevel"/>
    <w:tmpl w:val="FA98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1C0251"/>
    <w:multiLevelType w:val="multilevel"/>
    <w:tmpl w:val="14A2F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3251A"/>
    <w:multiLevelType w:val="multilevel"/>
    <w:tmpl w:val="072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40335"/>
    <w:multiLevelType w:val="hybridMultilevel"/>
    <w:tmpl w:val="6BD66D60"/>
    <w:lvl w:ilvl="0" w:tplc="9F1A52F6">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047219"/>
    <w:multiLevelType w:val="multilevel"/>
    <w:tmpl w:val="059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B7B38"/>
    <w:multiLevelType w:val="multilevel"/>
    <w:tmpl w:val="F22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17C2C19"/>
    <w:multiLevelType w:val="multilevel"/>
    <w:tmpl w:val="F04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12A94"/>
    <w:multiLevelType w:val="hybridMultilevel"/>
    <w:tmpl w:val="3B720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BC3FB5"/>
    <w:multiLevelType w:val="hybridMultilevel"/>
    <w:tmpl w:val="81D8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81A6C"/>
    <w:multiLevelType w:val="multilevel"/>
    <w:tmpl w:val="B1D4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166313">
    <w:abstractNumId w:val="24"/>
  </w:num>
  <w:num w:numId="2" w16cid:durableId="2045595900">
    <w:abstractNumId w:val="14"/>
  </w:num>
  <w:num w:numId="3" w16cid:durableId="1032731404">
    <w:abstractNumId w:val="21"/>
  </w:num>
  <w:num w:numId="4" w16cid:durableId="1460031850">
    <w:abstractNumId w:val="4"/>
  </w:num>
  <w:num w:numId="5" w16cid:durableId="87122208">
    <w:abstractNumId w:val="0"/>
  </w:num>
  <w:num w:numId="6" w16cid:durableId="447049187">
    <w:abstractNumId w:val="6"/>
  </w:num>
  <w:num w:numId="7" w16cid:durableId="1505822248">
    <w:abstractNumId w:val="13"/>
  </w:num>
  <w:num w:numId="8" w16cid:durableId="1407456028">
    <w:abstractNumId w:val="3"/>
  </w:num>
  <w:num w:numId="9" w16cid:durableId="351617684">
    <w:abstractNumId w:val="7"/>
  </w:num>
  <w:num w:numId="10" w16cid:durableId="1042443085">
    <w:abstractNumId w:val="17"/>
  </w:num>
  <w:num w:numId="11" w16cid:durableId="22365139">
    <w:abstractNumId w:val="18"/>
  </w:num>
  <w:num w:numId="12" w16cid:durableId="61951365">
    <w:abstractNumId w:val="22"/>
  </w:num>
  <w:num w:numId="13" w16cid:durableId="2135129656">
    <w:abstractNumId w:val="8"/>
  </w:num>
  <w:num w:numId="14" w16cid:durableId="727073737">
    <w:abstractNumId w:val="28"/>
  </w:num>
  <w:num w:numId="15" w16cid:durableId="123471769">
    <w:abstractNumId w:val="26"/>
  </w:num>
  <w:num w:numId="16" w16cid:durableId="1721788164">
    <w:abstractNumId w:val="27"/>
  </w:num>
  <w:num w:numId="17" w16cid:durableId="1847865243">
    <w:abstractNumId w:val="9"/>
  </w:num>
  <w:num w:numId="18" w16cid:durableId="713390645">
    <w:abstractNumId w:val="15"/>
  </w:num>
  <w:num w:numId="19" w16cid:durableId="263268386">
    <w:abstractNumId w:val="23"/>
  </w:num>
  <w:num w:numId="20" w16cid:durableId="1005474348">
    <w:abstractNumId w:val="19"/>
  </w:num>
  <w:num w:numId="21" w16cid:durableId="1100301706">
    <w:abstractNumId w:val="2"/>
  </w:num>
  <w:num w:numId="22" w16cid:durableId="139882768">
    <w:abstractNumId w:val="12"/>
  </w:num>
  <w:num w:numId="23" w16cid:durableId="998387248">
    <w:abstractNumId w:val="16"/>
  </w:num>
  <w:num w:numId="24" w16cid:durableId="1549101225">
    <w:abstractNumId w:val="1"/>
  </w:num>
  <w:num w:numId="25" w16cid:durableId="410587684">
    <w:abstractNumId w:val="25"/>
  </w:num>
  <w:num w:numId="26" w16cid:durableId="1501696805">
    <w:abstractNumId w:val="10"/>
  </w:num>
  <w:num w:numId="27" w16cid:durableId="669529894">
    <w:abstractNumId w:val="20"/>
  </w:num>
  <w:num w:numId="28" w16cid:durableId="870191332">
    <w:abstractNumId w:val="11"/>
  </w:num>
  <w:num w:numId="29" w16cid:durableId="1206135510">
    <w:abstractNumId w:val="5"/>
  </w:num>
  <w:num w:numId="30" w16cid:durableId="1723674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17362"/>
    <w:rsid w:val="00022517"/>
    <w:rsid w:val="0003297D"/>
    <w:rsid w:val="000557C5"/>
    <w:rsid w:val="000576C9"/>
    <w:rsid w:val="000A27FD"/>
    <w:rsid w:val="000B7D72"/>
    <w:rsid w:val="000D2649"/>
    <w:rsid w:val="000D591A"/>
    <w:rsid w:val="000F0E0A"/>
    <w:rsid w:val="000F6C46"/>
    <w:rsid w:val="00126874"/>
    <w:rsid w:val="001337F4"/>
    <w:rsid w:val="00133DB0"/>
    <w:rsid w:val="0013429E"/>
    <w:rsid w:val="001514A8"/>
    <w:rsid w:val="00172084"/>
    <w:rsid w:val="00183531"/>
    <w:rsid w:val="001A316F"/>
    <w:rsid w:val="001A41BD"/>
    <w:rsid w:val="001D4CF7"/>
    <w:rsid w:val="00202EF8"/>
    <w:rsid w:val="002104B5"/>
    <w:rsid w:val="002115AB"/>
    <w:rsid w:val="002269E5"/>
    <w:rsid w:val="0023080A"/>
    <w:rsid w:val="00232EE9"/>
    <w:rsid w:val="00253818"/>
    <w:rsid w:val="00255DC4"/>
    <w:rsid w:val="00272BB2"/>
    <w:rsid w:val="002B0B9E"/>
    <w:rsid w:val="002C137C"/>
    <w:rsid w:val="002D3547"/>
    <w:rsid w:val="002E129D"/>
    <w:rsid w:val="0030235D"/>
    <w:rsid w:val="00303CB9"/>
    <w:rsid w:val="003303E8"/>
    <w:rsid w:val="00345F60"/>
    <w:rsid w:val="00350134"/>
    <w:rsid w:val="003552AB"/>
    <w:rsid w:val="003746A8"/>
    <w:rsid w:val="003875AD"/>
    <w:rsid w:val="003A701F"/>
    <w:rsid w:val="003A7122"/>
    <w:rsid w:val="003C6175"/>
    <w:rsid w:val="003D68E5"/>
    <w:rsid w:val="003E482F"/>
    <w:rsid w:val="00402AA0"/>
    <w:rsid w:val="0042285B"/>
    <w:rsid w:val="00447966"/>
    <w:rsid w:val="004611A1"/>
    <w:rsid w:val="00462592"/>
    <w:rsid w:val="004700FB"/>
    <w:rsid w:val="00496F79"/>
    <w:rsid w:val="00513E05"/>
    <w:rsid w:val="005348C0"/>
    <w:rsid w:val="005369D1"/>
    <w:rsid w:val="00545A2B"/>
    <w:rsid w:val="00552103"/>
    <w:rsid w:val="00565D33"/>
    <w:rsid w:val="00567FDA"/>
    <w:rsid w:val="0058462A"/>
    <w:rsid w:val="00587A67"/>
    <w:rsid w:val="00590104"/>
    <w:rsid w:val="005929D2"/>
    <w:rsid w:val="005B773A"/>
    <w:rsid w:val="005F1195"/>
    <w:rsid w:val="00622427"/>
    <w:rsid w:val="00626DE2"/>
    <w:rsid w:val="006308A2"/>
    <w:rsid w:val="00663CCD"/>
    <w:rsid w:val="00675201"/>
    <w:rsid w:val="006B0389"/>
    <w:rsid w:val="006B6F38"/>
    <w:rsid w:val="006D0103"/>
    <w:rsid w:val="006D1142"/>
    <w:rsid w:val="006E7E14"/>
    <w:rsid w:val="00706A9F"/>
    <w:rsid w:val="00753ECF"/>
    <w:rsid w:val="0075681A"/>
    <w:rsid w:val="0075686C"/>
    <w:rsid w:val="0076395A"/>
    <w:rsid w:val="007850D9"/>
    <w:rsid w:val="0078629F"/>
    <w:rsid w:val="0079388D"/>
    <w:rsid w:val="007A2C5D"/>
    <w:rsid w:val="007A699F"/>
    <w:rsid w:val="007C5D9F"/>
    <w:rsid w:val="007E077C"/>
    <w:rsid w:val="007E448E"/>
    <w:rsid w:val="007F4B96"/>
    <w:rsid w:val="0080399D"/>
    <w:rsid w:val="008042D4"/>
    <w:rsid w:val="0081434F"/>
    <w:rsid w:val="00824921"/>
    <w:rsid w:val="0083670C"/>
    <w:rsid w:val="00843897"/>
    <w:rsid w:val="008504D2"/>
    <w:rsid w:val="00882510"/>
    <w:rsid w:val="00895A2A"/>
    <w:rsid w:val="008C336F"/>
    <w:rsid w:val="00923AA1"/>
    <w:rsid w:val="00942907"/>
    <w:rsid w:val="009545D9"/>
    <w:rsid w:val="00954B89"/>
    <w:rsid w:val="009B02A7"/>
    <w:rsid w:val="009C366B"/>
    <w:rsid w:val="009D33B1"/>
    <w:rsid w:val="009D54CB"/>
    <w:rsid w:val="009E3DC1"/>
    <w:rsid w:val="009E5E1B"/>
    <w:rsid w:val="009F3442"/>
    <w:rsid w:val="00A07E08"/>
    <w:rsid w:val="00A14431"/>
    <w:rsid w:val="00A15C39"/>
    <w:rsid w:val="00A2455D"/>
    <w:rsid w:val="00A72C06"/>
    <w:rsid w:val="00A822C7"/>
    <w:rsid w:val="00A845CD"/>
    <w:rsid w:val="00AA48D7"/>
    <w:rsid w:val="00AE162F"/>
    <w:rsid w:val="00AF51E4"/>
    <w:rsid w:val="00AF7BDE"/>
    <w:rsid w:val="00B01487"/>
    <w:rsid w:val="00B046E6"/>
    <w:rsid w:val="00B1517D"/>
    <w:rsid w:val="00B21659"/>
    <w:rsid w:val="00B219DC"/>
    <w:rsid w:val="00B359EC"/>
    <w:rsid w:val="00B667E5"/>
    <w:rsid w:val="00B72C63"/>
    <w:rsid w:val="00B84DC0"/>
    <w:rsid w:val="00BC086F"/>
    <w:rsid w:val="00BC3381"/>
    <w:rsid w:val="00BE1289"/>
    <w:rsid w:val="00BF403F"/>
    <w:rsid w:val="00C17C50"/>
    <w:rsid w:val="00C24A92"/>
    <w:rsid w:val="00C37FE4"/>
    <w:rsid w:val="00C51A4F"/>
    <w:rsid w:val="00C53120"/>
    <w:rsid w:val="00C85C88"/>
    <w:rsid w:val="00CC0633"/>
    <w:rsid w:val="00CE622B"/>
    <w:rsid w:val="00CE6CD7"/>
    <w:rsid w:val="00D046E0"/>
    <w:rsid w:val="00D1239C"/>
    <w:rsid w:val="00D21FAE"/>
    <w:rsid w:val="00D3506D"/>
    <w:rsid w:val="00D438BB"/>
    <w:rsid w:val="00D44663"/>
    <w:rsid w:val="00D455EF"/>
    <w:rsid w:val="00D456A2"/>
    <w:rsid w:val="00D63B7C"/>
    <w:rsid w:val="00D65001"/>
    <w:rsid w:val="00D656B4"/>
    <w:rsid w:val="00D83793"/>
    <w:rsid w:val="00D85999"/>
    <w:rsid w:val="00DA6C55"/>
    <w:rsid w:val="00DC23DA"/>
    <w:rsid w:val="00DC65EF"/>
    <w:rsid w:val="00DE2949"/>
    <w:rsid w:val="00DF6C61"/>
    <w:rsid w:val="00E00BEF"/>
    <w:rsid w:val="00E1250F"/>
    <w:rsid w:val="00E301D2"/>
    <w:rsid w:val="00E56F48"/>
    <w:rsid w:val="00E86258"/>
    <w:rsid w:val="00E94346"/>
    <w:rsid w:val="00EA46D0"/>
    <w:rsid w:val="00EB586A"/>
    <w:rsid w:val="00ED433E"/>
    <w:rsid w:val="00EF2B83"/>
    <w:rsid w:val="00F05BEE"/>
    <w:rsid w:val="00F125B4"/>
    <w:rsid w:val="00F20F7D"/>
    <w:rsid w:val="00F22CE5"/>
    <w:rsid w:val="00F27436"/>
    <w:rsid w:val="00F36390"/>
    <w:rsid w:val="00F37F96"/>
    <w:rsid w:val="00F626B0"/>
    <w:rsid w:val="00F746E5"/>
    <w:rsid w:val="00FC1173"/>
    <w:rsid w:val="00FC1CDE"/>
    <w:rsid w:val="00FD7A6B"/>
    <w:rsid w:val="00FE4D90"/>
    <w:rsid w:val="00FF6F8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9545D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667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 w:type="character" w:customStyle="1" w:styleId="Heading3Char">
    <w:name w:val="Heading 3 Char"/>
    <w:basedOn w:val="DefaultParagraphFont"/>
    <w:link w:val="Heading3"/>
    <w:uiPriority w:val="9"/>
    <w:rsid w:val="009545D9"/>
    <w:rPr>
      <w:rFonts w:ascii="Times New Roman" w:eastAsia="Times New Roman" w:hAnsi="Times New Roman" w:cs="Times New Roman"/>
      <w:b/>
      <w:bCs/>
      <w:sz w:val="27"/>
      <w:szCs w:val="27"/>
    </w:rPr>
  </w:style>
  <w:style w:type="character" w:styleId="Strong">
    <w:name w:val="Strong"/>
    <w:basedOn w:val="DefaultParagraphFont"/>
    <w:uiPriority w:val="22"/>
    <w:qFormat/>
    <w:rsid w:val="009545D9"/>
    <w:rPr>
      <w:b/>
      <w:bCs/>
    </w:rPr>
  </w:style>
  <w:style w:type="paragraph" w:styleId="NormalWeb">
    <w:name w:val="Normal (Web)"/>
    <w:basedOn w:val="Normal"/>
    <w:uiPriority w:val="99"/>
    <w:unhideWhenUsed/>
    <w:rsid w:val="009545D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3297D"/>
    <w:rPr>
      <w:color w:val="605E5C"/>
      <w:shd w:val="clear" w:color="auto" w:fill="E1DFDD"/>
    </w:rPr>
  </w:style>
  <w:style w:type="character" w:styleId="CommentReference">
    <w:name w:val="annotation reference"/>
    <w:basedOn w:val="DefaultParagraphFont"/>
    <w:uiPriority w:val="99"/>
    <w:semiHidden/>
    <w:unhideWhenUsed/>
    <w:rsid w:val="00DE2949"/>
    <w:rPr>
      <w:sz w:val="16"/>
      <w:szCs w:val="16"/>
    </w:rPr>
  </w:style>
  <w:style w:type="paragraph" w:styleId="CommentText">
    <w:name w:val="annotation text"/>
    <w:basedOn w:val="Normal"/>
    <w:link w:val="CommentTextChar"/>
    <w:uiPriority w:val="99"/>
    <w:unhideWhenUsed/>
    <w:rsid w:val="00DE2949"/>
  </w:style>
  <w:style w:type="character" w:customStyle="1" w:styleId="CommentTextChar">
    <w:name w:val="Comment Text Char"/>
    <w:basedOn w:val="DefaultParagraphFont"/>
    <w:link w:val="CommentText"/>
    <w:uiPriority w:val="99"/>
    <w:rsid w:val="00DE29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949"/>
    <w:rPr>
      <w:b/>
      <w:bCs/>
    </w:rPr>
  </w:style>
  <w:style w:type="character" w:customStyle="1" w:styleId="CommentSubjectChar">
    <w:name w:val="Comment Subject Char"/>
    <w:basedOn w:val="CommentTextChar"/>
    <w:link w:val="CommentSubject"/>
    <w:uiPriority w:val="99"/>
    <w:semiHidden/>
    <w:rsid w:val="00DE294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26B0"/>
    <w:rPr>
      <w:color w:val="954F72" w:themeColor="followedHyperlink"/>
      <w:u w:val="single"/>
    </w:rPr>
  </w:style>
  <w:style w:type="character" w:customStyle="1" w:styleId="Heading4Char">
    <w:name w:val="Heading 4 Char"/>
    <w:basedOn w:val="DefaultParagraphFont"/>
    <w:link w:val="Heading4"/>
    <w:uiPriority w:val="9"/>
    <w:semiHidden/>
    <w:rsid w:val="00B667E5"/>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58819">
      <w:bodyDiv w:val="1"/>
      <w:marLeft w:val="0"/>
      <w:marRight w:val="0"/>
      <w:marTop w:val="0"/>
      <w:marBottom w:val="0"/>
      <w:divBdr>
        <w:top w:val="none" w:sz="0" w:space="0" w:color="auto"/>
        <w:left w:val="none" w:sz="0" w:space="0" w:color="auto"/>
        <w:bottom w:val="none" w:sz="0" w:space="0" w:color="auto"/>
        <w:right w:val="none" w:sz="0" w:space="0" w:color="auto"/>
      </w:divBdr>
    </w:div>
    <w:div w:id="296497945">
      <w:bodyDiv w:val="1"/>
      <w:marLeft w:val="0"/>
      <w:marRight w:val="0"/>
      <w:marTop w:val="0"/>
      <w:marBottom w:val="0"/>
      <w:divBdr>
        <w:top w:val="none" w:sz="0" w:space="0" w:color="auto"/>
        <w:left w:val="none" w:sz="0" w:space="0" w:color="auto"/>
        <w:bottom w:val="none" w:sz="0" w:space="0" w:color="auto"/>
        <w:right w:val="none" w:sz="0" w:space="0" w:color="auto"/>
      </w:divBdr>
    </w:div>
    <w:div w:id="314919515">
      <w:bodyDiv w:val="1"/>
      <w:marLeft w:val="0"/>
      <w:marRight w:val="0"/>
      <w:marTop w:val="0"/>
      <w:marBottom w:val="0"/>
      <w:divBdr>
        <w:top w:val="none" w:sz="0" w:space="0" w:color="auto"/>
        <w:left w:val="none" w:sz="0" w:space="0" w:color="auto"/>
        <w:bottom w:val="none" w:sz="0" w:space="0" w:color="auto"/>
        <w:right w:val="none" w:sz="0" w:space="0" w:color="auto"/>
      </w:divBdr>
    </w:div>
    <w:div w:id="438523745">
      <w:bodyDiv w:val="1"/>
      <w:marLeft w:val="0"/>
      <w:marRight w:val="0"/>
      <w:marTop w:val="0"/>
      <w:marBottom w:val="0"/>
      <w:divBdr>
        <w:top w:val="none" w:sz="0" w:space="0" w:color="auto"/>
        <w:left w:val="none" w:sz="0" w:space="0" w:color="auto"/>
        <w:bottom w:val="none" w:sz="0" w:space="0" w:color="auto"/>
        <w:right w:val="none" w:sz="0" w:space="0" w:color="auto"/>
      </w:divBdr>
    </w:div>
    <w:div w:id="465246188">
      <w:bodyDiv w:val="1"/>
      <w:marLeft w:val="0"/>
      <w:marRight w:val="0"/>
      <w:marTop w:val="0"/>
      <w:marBottom w:val="0"/>
      <w:divBdr>
        <w:top w:val="none" w:sz="0" w:space="0" w:color="auto"/>
        <w:left w:val="none" w:sz="0" w:space="0" w:color="auto"/>
        <w:bottom w:val="none" w:sz="0" w:space="0" w:color="auto"/>
        <w:right w:val="none" w:sz="0" w:space="0" w:color="auto"/>
      </w:divBdr>
    </w:div>
    <w:div w:id="503906639">
      <w:bodyDiv w:val="1"/>
      <w:marLeft w:val="0"/>
      <w:marRight w:val="0"/>
      <w:marTop w:val="0"/>
      <w:marBottom w:val="0"/>
      <w:divBdr>
        <w:top w:val="none" w:sz="0" w:space="0" w:color="auto"/>
        <w:left w:val="none" w:sz="0" w:space="0" w:color="auto"/>
        <w:bottom w:val="none" w:sz="0" w:space="0" w:color="auto"/>
        <w:right w:val="none" w:sz="0" w:space="0" w:color="auto"/>
      </w:divBdr>
    </w:div>
    <w:div w:id="518668294">
      <w:bodyDiv w:val="1"/>
      <w:marLeft w:val="0"/>
      <w:marRight w:val="0"/>
      <w:marTop w:val="0"/>
      <w:marBottom w:val="0"/>
      <w:divBdr>
        <w:top w:val="none" w:sz="0" w:space="0" w:color="auto"/>
        <w:left w:val="none" w:sz="0" w:space="0" w:color="auto"/>
        <w:bottom w:val="none" w:sz="0" w:space="0" w:color="auto"/>
        <w:right w:val="none" w:sz="0" w:space="0" w:color="auto"/>
      </w:divBdr>
    </w:div>
    <w:div w:id="690766486">
      <w:bodyDiv w:val="1"/>
      <w:marLeft w:val="0"/>
      <w:marRight w:val="0"/>
      <w:marTop w:val="0"/>
      <w:marBottom w:val="0"/>
      <w:divBdr>
        <w:top w:val="none" w:sz="0" w:space="0" w:color="auto"/>
        <w:left w:val="none" w:sz="0" w:space="0" w:color="auto"/>
        <w:bottom w:val="none" w:sz="0" w:space="0" w:color="auto"/>
        <w:right w:val="none" w:sz="0" w:space="0" w:color="auto"/>
      </w:divBdr>
    </w:div>
    <w:div w:id="699668947">
      <w:bodyDiv w:val="1"/>
      <w:marLeft w:val="0"/>
      <w:marRight w:val="0"/>
      <w:marTop w:val="0"/>
      <w:marBottom w:val="0"/>
      <w:divBdr>
        <w:top w:val="none" w:sz="0" w:space="0" w:color="auto"/>
        <w:left w:val="none" w:sz="0" w:space="0" w:color="auto"/>
        <w:bottom w:val="none" w:sz="0" w:space="0" w:color="auto"/>
        <w:right w:val="none" w:sz="0" w:space="0" w:color="auto"/>
      </w:divBdr>
    </w:div>
    <w:div w:id="714348925">
      <w:bodyDiv w:val="1"/>
      <w:marLeft w:val="0"/>
      <w:marRight w:val="0"/>
      <w:marTop w:val="0"/>
      <w:marBottom w:val="0"/>
      <w:divBdr>
        <w:top w:val="none" w:sz="0" w:space="0" w:color="auto"/>
        <w:left w:val="none" w:sz="0" w:space="0" w:color="auto"/>
        <w:bottom w:val="none" w:sz="0" w:space="0" w:color="auto"/>
        <w:right w:val="none" w:sz="0" w:space="0" w:color="auto"/>
      </w:divBdr>
    </w:div>
    <w:div w:id="714890722">
      <w:bodyDiv w:val="1"/>
      <w:marLeft w:val="0"/>
      <w:marRight w:val="0"/>
      <w:marTop w:val="0"/>
      <w:marBottom w:val="0"/>
      <w:divBdr>
        <w:top w:val="none" w:sz="0" w:space="0" w:color="auto"/>
        <w:left w:val="none" w:sz="0" w:space="0" w:color="auto"/>
        <w:bottom w:val="none" w:sz="0" w:space="0" w:color="auto"/>
        <w:right w:val="none" w:sz="0" w:space="0" w:color="auto"/>
      </w:divBdr>
      <w:divsChild>
        <w:div w:id="977880043">
          <w:marLeft w:val="0"/>
          <w:marRight w:val="0"/>
          <w:marTop w:val="0"/>
          <w:marBottom w:val="0"/>
          <w:divBdr>
            <w:top w:val="none" w:sz="0" w:space="0" w:color="auto"/>
            <w:left w:val="none" w:sz="0" w:space="0" w:color="auto"/>
            <w:bottom w:val="none" w:sz="0" w:space="0" w:color="auto"/>
            <w:right w:val="none" w:sz="0" w:space="0" w:color="auto"/>
          </w:divBdr>
        </w:div>
      </w:divsChild>
    </w:div>
    <w:div w:id="749930630">
      <w:bodyDiv w:val="1"/>
      <w:marLeft w:val="0"/>
      <w:marRight w:val="0"/>
      <w:marTop w:val="0"/>
      <w:marBottom w:val="0"/>
      <w:divBdr>
        <w:top w:val="none" w:sz="0" w:space="0" w:color="auto"/>
        <w:left w:val="none" w:sz="0" w:space="0" w:color="auto"/>
        <w:bottom w:val="none" w:sz="0" w:space="0" w:color="auto"/>
        <w:right w:val="none" w:sz="0" w:space="0" w:color="auto"/>
      </w:divBdr>
    </w:div>
    <w:div w:id="777062905">
      <w:bodyDiv w:val="1"/>
      <w:marLeft w:val="0"/>
      <w:marRight w:val="0"/>
      <w:marTop w:val="0"/>
      <w:marBottom w:val="0"/>
      <w:divBdr>
        <w:top w:val="none" w:sz="0" w:space="0" w:color="auto"/>
        <w:left w:val="none" w:sz="0" w:space="0" w:color="auto"/>
        <w:bottom w:val="none" w:sz="0" w:space="0" w:color="auto"/>
        <w:right w:val="none" w:sz="0" w:space="0" w:color="auto"/>
      </w:divBdr>
    </w:div>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913590292">
      <w:bodyDiv w:val="1"/>
      <w:marLeft w:val="0"/>
      <w:marRight w:val="0"/>
      <w:marTop w:val="0"/>
      <w:marBottom w:val="0"/>
      <w:divBdr>
        <w:top w:val="none" w:sz="0" w:space="0" w:color="auto"/>
        <w:left w:val="none" w:sz="0" w:space="0" w:color="auto"/>
        <w:bottom w:val="none" w:sz="0" w:space="0" w:color="auto"/>
        <w:right w:val="none" w:sz="0" w:space="0" w:color="auto"/>
      </w:divBdr>
    </w:div>
    <w:div w:id="917595878">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62968453">
      <w:bodyDiv w:val="1"/>
      <w:marLeft w:val="0"/>
      <w:marRight w:val="0"/>
      <w:marTop w:val="0"/>
      <w:marBottom w:val="0"/>
      <w:divBdr>
        <w:top w:val="none" w:sz="0" w:space="0" w:color="auto"/>
        <w:left w:val="none" w:sz="0" w:space="0" w:color="auto"/>
        <w:bottom w:val="none" w:sz="0" w:space="0" w:color="auto"/>
        <w:right w:val="none" w:sz="0" w:space="0" w:color="auto"/>
      </w:divBdr>
    </w:div>
    <w:div w:id="1231425304">
      <w:bodyDiv w:val="1"/>
      <w:marLeft w:val="0"/>
      <w:marRight w:val="0"/>
      <w:marTop w:val="0"/>
      <w:marBottom w:val="0"/>
      <w:divBdr>
        <w:top w:val="none" w:sz="0" w:space="0" w:color="auto"/>
        <w:left w:val="none" w:sz="0" w:space="0" w:color="auto"/>
        <w:bottom w:val="none" w:sz="0" w:space="0" w:color="auto"/>
        <w:right w:val="none" w:sz="0" w:space="0" w:color="auto"/>
      </w:divBdr>
    </w:div>
    <w:div w:id="1538545082">
      <w:bodyDiv w:val="1"/>
      <w:marLeft w:val="0"/>
      <w:marRight w:val="0"/>
      <w:marTop w:val="0"/>
      <w:marBottom w:val="0"/>
      <w:divBdr>
        <w:top w:val="none" w:sz="0" w:space="0" w:color="auto"/>
        <w:left w:val="none" w:sz="0" w:space="0" w:color="auto"/>
        <w:bottom w:val="none" w:sz="0" w:space="0" w:color="auto"/>
        <w:right w:val="none" w:sz="0" w:space="0" w:color="auto"/>
      </w:divBdr>
    </w:div>
    <w:div w:id="1636106807">
      <w:bodyDiv w:val="1"/>
      <w:marLeft w:val="0"/>
      <w:marRight w:val="0"/>
      <w:marTop w:val="0"/>
      <w:marBottom w:val="0"/>
      <w:divBdr>
        <w:top w:val="none" w:sz="0" w:space="0" w:color="auto"/>
        <w:left w:val="none" w:sz="0" w:space="0" w:color="auto"/>
        <w:bottom w:val="none" w:sz="0" w:space="0" w:color="auto"/>
        <w:right w:val="none" w:sz="0" w:space="0" w:color="auto"/>
      </w:divBdr>
    </w:div>
    <w:div w:id="1810397975">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 w:id="1880124838">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9964560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83">
          <w:marLeft w:val="0"/>
          <w:marRight w:val="0"/>
          <w:marTop w:val="0"/>
          <w:marBottom w:val="0"/>
          <w:divBdr>
            <w:top w:val="none" w:sz="0" w:space="0" w:color="auto"/>
            <w:left w:val="none" w:sz="0" w:space="0" w:color="auto"/>
            <w:bottom w:val="none" w:sz="0" w:space="0" w:color="auto"/>
            <w:right w:val="none" w:sz="0" w:space="0" w:color="auto"/>
          </w:divBdr>
        </w:div>
      </w:divsChild>
    </w:div>
    <w:div w:id="2009360492">
      <w:bodyDiv w:val="1"/>
      <w:marLeft w:val="0"/>
      <w:marRight w:val="0"/>
      <w:marTop w:val="0"/>
      <w:marBottom w:val="0"/>
      <w:divBdr>
        <w:top w:val="none" w:sz="0" w:space="0" w:color="auto"/>
        <w:left w:val="none" w:sz="0" w:space="0" w:color="auto"/>
        <w:bottom w:val="none" w:sz="0" w:space="0" w:color="auto"/>
        <w:right w:val="none" w:sz="0" w:space="0" w:color="auto"/>
      </w:divBdr>
    </w:div>
    <w:div w:id="2060979932">
      <w:bodyDiv w:val="1"/>
      <w:marLeft w:val="0"/>
      <w:marRight w:val="0"/>
      <w:marTop w:val="0"/>
      <w:marBottom w:val="0"/>
      <w:divBdr>
        <w:top w:val="none" w:sz="0" w:space="0" w:color="auto"/>
        <w:left w:val="none" w:sz="0" w:space="0" w:color="auto"/>
        <w:bottom w:val="none" w:sz="0" w:space="0" w:color="auto"/>
        <w:right w:val="none" w:sz="0" w:space="0" w:color="auto"/>
      </w:divBdr>
    </w:div>
    <w:div w:id="2074428637">
      <w:bodyDiv w:val="1"/>
      <w:marLeft w:val="0"/>
      <w:marRight w:val="0"/>
      <w:marTop w:val="0"/>
      <w:marBottom w:val="0"/>
      <w:divBdr>
        <w:top w:val="none" w:sz="0" w:space="0" w:color="auto"/>
        <w:left w:val="none" w:sz="0" w:space="0" w:color="auto"/>
        <w:bottom w:val="none" w:sz="0" w:space="0" w:color="auto"/>
        <w:right w:val="none" w:sz="0" w:space="0" w:color="auto"/>
      </w:divBdr>
    </w:div>
    <w:div w:id="2119836174">
      <w:bodyDiv w:val="1"/>
      <w:marLeft w:val="0"/>
      <w:marRight w:val="0"/>
      <w:marTop w:val="0"/>
      <w:marBottom w:val="0"/>
      <w:divBdr>
        <w:top w:val="none" w:sz="0" w:space="0" w:color="auto"/>
        <w:left w:val="none" w:sz="0" w:space="0" w:color="auto"/>
        <w:bottom w:val="none" w:sz="0" w:space="0" w:color="auto"/>
        <w:right w:val="none" w:sz="0" w:space="0" w:color="auto"/>
      </w:divBdr>
      <w:divsChild>
        <w:div w:id="1672298582">
          <w:marLeft w:val="0"/>
          <w:marRight w:val="0"/>
          <w:marTop w:val="240"/>
          <w:marBottom w:val="240"/>
          <w:divBdr>
            <w:top w:val="none" w:sz="0" w:space="0" w:color="auto"/>
            <w:left w:val="none" w:sz="0" w:space="0" w:color="auto"/>
            <w:bottom w:val="none" w:sz="0" w:space="0" w:color="auto"/>
            <w:right w:val="none" w:sz="0" w:space="0" w:color="auto"/>
          </w:divBdr>
        </w:div>
        <w:div w:id="905990283">
          <w:marLeft w:val="0"/>
          <w:marRight w:val="0"/>
          <w:marTop w:val="240"/>
          <w:marBottom w:val="240"/>
          <w:divBdr>
            <w:top w:val="none" w:sz="0" w:space="0" w:color="auto"/>
            <w:left w:val="none" w:sz="0" w:space="0" w:color="auto"/>
            <w:bottom w:val="none" w:sz="0" w:space="0" w:color="auto"/>
            <w:right w:val="none" w:sz="0" w:space="0" w:color="auto"/>
          </w:divBdr>
        </w:div>
      </w:divsChild>
    </w:div>
    <w:div w:id="212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2ebf40-80b2-40ba-86fe-6dd409acb499}" enabled="0" method="" siteId="{762ebf40-80b2-40ba-86fe-6dd409acb499}"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5028</Words>
  <Characters>27558</Characters>
  <Application>Microsoft Office Word</Application>
  <DocSecurity>0</DocSecurity>
  <Lines>235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4</cp:revision>
  <dcterms:created xsi:type="dcterms:W3CDTF">2025-06-27T20:01:00Z</dcterms:created>
  <dcterms:modified xsi:type="dcterms:W3CDTF">2025-06-27T20:06:00Z</dcterms:modified>
</cp:coreProperties>
</file>